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541B" w14:textId="1A4FF867" w:rsidR="00F22F99" w:rsidRPr="00044C3F" w:rsidRDefault="003C3353" w:rsidP="00044C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Высота окклюзии</w:t>
      </w:r>
      <w:r w:rsidR="00416A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F22F99"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Консенсус</w:t>
      </w:r>
      <w:r w:rsidR="00416A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CD16EF"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оказательный подход</w:t>
      </w:r>
      <w:r w:rsidR="00416A7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4EBE7DDF" w14:textId="105105DC" w:rsidR="00C84BCA" w:rsidRPr="00044C3F" w:rsidRDefault="00D37479" w:rsidP="00044C3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Со временем зубы и существующие ортопедические конструкции подвергаются износу,</w:t>
      </w:r>
      <w:r w:rsid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некоторы</w:t>
      </w:r>
      <w:r w:rsidR="00044C3F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зу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бы</w:t>
      </w:r>
      <w:r w:rsidR="00077C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требуют удаления</w:t>
      </w:r>
      <w:r w:rsidR="00BE732B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Таким образом, пациентам, нуждающи</w:t>
      </w:r>
      <w:r w:rsidR="00B65D4E">
        <w:rPr>
          <w:rFonts w:ascii="Times New Roman" w:hAnsi="Times New Roman" w:cs="Times New Roman"/>
          <w:bCs/>
          <w:sz w:val="24"/>
          <w:szCs w:val="24"/>
          <w:lang w:val="ru-RU"/>
        </w:rPr>
        <w:t>мс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 в обширном восстановлении зубного ряда, может </w:t>
      </w:r>
      <w:r w:rsidR="002E6365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потребоваться 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восстановление 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высоты нижней трети лица, </w:t>
      </w:r>
      <w:r w:rsidR="003C3353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соответствующей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термину</w:t>
      </w:r>
      <w:r w:rsidR="00077C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высота окклюзии</w:t>
      </w:r>
      <w:r w:rsidR="00077C1D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F8307B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F8307B" w:rsidRPr="00044C3F">
        <w:rPr>
          <w:rFonts w:ascii="Times New Roman" w:hAnsi="Times New Roman" w:cs="Times New Roman"/>
          <w:bCs/>
          <w:sz w:val="24"/>
          <w:szCs w:val="24"/>
        </w:rPr>
        <w:t>OVD</w:t>
      </w:r>
      <w:r w:rsidR="00F8307B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  <w:r w:rsid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A4405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Изменение </w:t>
      </w:r>
      <w:r w:rsidR="007925A2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307B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EA4405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высоты окклюзии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A4405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представляет собой</w:t>
      </w:r>
      <w:r w:rsidR="00B65D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307B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лече</w:t>
      </w:r>
      <w:r w:rsidR="007925A2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ние, основанное на кл</w:t>
      </w:r>
      <w:r w:rsidR="001A71B7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инической оценке эстетики лица и зубных рядов</w:t>
      </w:r>
      <w:r w:rsidR="007925A2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B65D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925A2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также </w:t>
      </w:r>
      <w:r w:rsidR="00A56620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использовании имеющихся в литературе руководств. </w:t>
      </w:r>
    </w:p>
    <w:p w14:paraId="4DCF6062" w14:textId="64D98841" w:rsidR="00D37479" w:rsidRPr="00044C3F" w:rsidRDefault="009A4BC3" w:rsidP="00044C3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Ортопедическое лечение 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основывается</w:t>
      </w:r>
      <w:r w:rsidR="00E262B7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клиническом применении 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имеющихся доказательных</w:t>
      </w:r>
      <w:r w:rsidR="00E95278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данных 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отношении </w:t>
      </w:r>
      <w:proofErr w:type="spellStart"/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межокклюз</w:t>
      </w:r>
      <w:r w:rsidR="002711F8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ионного</w:t>
      </w:r>
      <w:proofErr w:type="spellEnd"/>
      <w:r w:rsidR="002711F8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расстояния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E95278" w:rsidRPr="00044C3F">
        <w:rPr>
          <w:rFonts w:ascii="Times New Roman" w:hAnsi="Times New Roman" w:cs="Times New Roman"/>
          <w:bCs/>
          <w:sz w:val="24"/>
          <w:szCs w:val="24"/>
        </w:rPr>
        <w:t>IOD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E95278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позиционной стабильности </w:t>
      </w:r>
      <w:r w:rsidR="00F03BEE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высоты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покоя (</w:t>
      </w:r>
      <w:r w:rsidR="00E95278" w:rsidRPr="00044C3F">
        <w:rPr>
          <w:rFonts w:ascii="Times New Roman" w:hAnsi="Times New Roman" w:cs="Times New Roman"/>
          <w:bCs/>
          <w:sz w:val="24"/>
          <w:szCs w:val="24"/>
        </w:rPr>
        <w:t>RVD</w:t>
      </w:r>
      <w:r w:rsidR="00C84BC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E95278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изменениях </w:t>
      </w:r>
      <w:r w:rsidR="00E95278" w:rsidRPr="00044C3F">
        <w:rPr>
          <w:rFonts w:ascii="Times New Roman" w:hAnsi="Times New Roman" w:cs="Times New Roman"/>
          <w:bCs/>
          <w:sz w:val="24"/>
          <w:szCs w:val="24"/>
        </w:rPr>
        <w:t>OVD</w:t>
      </w:r>
      <w:r w:rsidR="00E95278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8D1A851" w14:textId="1F1D97E2" w:rsidR="00044C3F" w:rsidRDefault="00044C3F" w:rsidP="00044C3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</w:p>
    <w:p w14:paraId="566C3374" w14:textId="4D58884D" w:rsidR="00E95278" w:rsidRPr="00044C3F" w:rsidRDefault="00E95278" w:rsidP="00044C3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Цель консенсуса состоит в изучении </w:t>
      </w:r>
      <w:r w:rsidR="002711F8" w:rsidRPr="00044C3F">
        <w:rPr>
          <w:rFonts w:ascii="Times New Roman" w:hAnsi="Times New Roman" w:cs="Times New Roman"/>
          <w:sz w:val="24"/>
          <w:szCs w:val="24"/>
          <w:lang w:val="ru-RU"/>
        </w:rPr>
        <w:t>существующих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данных, касающихся </w:t>
      </w:r>
      <w:r w:rsidRPr="00044C3F">
        <w:rPr>
          <w:rFonts w:ascii="Times New Roman" w:hAnsi="Times New Roman" w:cs="Times New Roman"/>
          <w:sz w:val="24"/>
          <w:szCs w:val="24"/>
        </w:rPr>
        <w:t>IOD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959F6" w:rsidRPr="00044C3F">
        <w:rPr>
          <w:rFonts w:ascii="Times New Roman" w:hAnsi="Times New Roman" w:cs="Times New Roman"/>
          <w:sz w:val="24"/>
          <w:szCs w:val="24"/>
        </w:rPr>
        <w:t>RVD</w:t>
      </w:r>
      <w:r w:rsidR="00B959F6"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изменений </w:t>
      </w:r>
      <w:r w:rsidRPr="00044C3F">
        <w:rPr>
          <w:rFonts w:ascii="Times New Roman" w:hAnsi="Times New Roman" w:cs="Times New Roman"/>
          <w:bCs/>
          <w:sz w:val="24"/>
          <w:szCs w:val="24"/>
        </w:rPr>
        <w:t>OVD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764345C" w14:textId="4D76D675" w:rsidR="00E95278" w:rsidRPr="00044C3F" w:rsidRDefault="00E95278" w:rsidP="00044C3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3A3990DA" w14:textId="084D2538" w:rsidR="00E95278" w:rsidRPr="00044C3F" w:rsidRDefault="0002299E" w:rsidP="00044C3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Проводился поиск данных клинических испытаний,</w:t>
      </w:r>
      <w:r w:rsidR="00B65D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рандомизированных контролируемых испытаний, систематических обзоро</w:t>
      </w:r>
      <w:r w:rsidR="00044C3F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метаанализов. </w:t>
      </w:r>
    </w:p>
    <w:p w14:paraId="44A41777" w14:textId="35568DD8" w:rsidR="0002299E" w:rsidRPr="00044C3F" w:rsidRDefault="0002299E" w:rsidP="00044C3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</w:t>
      </w:r>
    </w:p>
    <w:p w14:paraId="78E0824C" w14:textId="4B66749A" w:rsidR="00F22F99" w:rsidRPr="00044C3F" w:rsidRDefault="0002299E" w:rsidP="00044C3F">
      <w:pPr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>С</w:t>
      </w:r>
      <w:r w:rsidR="00F22F99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реднее значение и диапазон </w:t>
      </w:r>
      <w:proofErr w:type="spellStart"/>
      <w:r w:rsidR="00F22F99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межокклюзионного</w:t>
      </w:r>
      <w:proofErr w:type="spellEnd"/>
      <w:r w:rsidR="00F22F99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расстояния у </w:t>
      </w:r>
      <w:r w:rsidR="002711F8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стабильного по высоте прикуса пациента</w:t>
      </w:r>
    </w:p>
    <w:p w14:paraId="4C21A57D" w14:textId="63524CB0" w:rsidR="00CF2884" w:rsidRPr="00044C3F" w:rsidRDefault="00C84BCA" w:rsidP="00044C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B65D4E">
        <w:rPr>
          <w:rFonts w:ascii="Times New Roman" w:hAnsi="Times New Roman" w:cs="Times New Roman"/>
          <w:sz w:val="24"/>
          <w:szCs w:val="24"/>
          <w:lang w:val="ru-RU"/>
        </w:rPr>
        <w:t xml:space="preserve"> имеющимся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данным,</w:t>
      </w:r>
      <w:r w:rsidR="00B65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лассическая работа </w:t>
      </w:r>
      <w:proofErr w:type="spellStart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Нисвонгера</w:t>
      </w:r>
      <w:proofErr w:type="spellEnd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была подтверждена </w:t>
      </w:r>
      <w:r w:rsidR="00F22F99" w:rsidRPr="004E5461">
        <w:rPr>
          <w:rFonts w:ascii="Times New Roman" w:hAnsi="Times New Roman" w:cs="Times New Roman"/>
          <w:sz w:val="24"/>
          <w:szCs w:val="24"/>
          <w:lang w:val="ru-RU"/>
        </w:rPr>
        <w:t>последующими</w:t>
      </w:r>
      <w:r w:rsidR="0050591D" w:rsidRPr="004E5461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исследованиями.</w:t>
      </w:r>
      <w:r w:rsidR="00077C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BF2" w:rsidRPr="004E546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F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BF2" w:rsidRPr="004E5461">
        <w:rPr>
          <w:rFonts w:ascii="Times New Roman" w:hAnsi="Times New Roman" w:cs="Times New Roman"/>
          <w:sz w:val="24"/>
          <w:szCs w:val="24"/>
          <w:lang w:val="ru-RU"/>
        </w:rPr>
        <w:t xml:space="preserve">среднестатистического пациента с полным зубным рядом </w:t>
      </w:r>
      <w:proofErr w:type="spellStart"/>
      <w:r w:rsidR="00972BF2" w:rsidRPr="004E5461">
        <w:rPr>
          <w:rFonts w:ascii="Times New Roman" w:hAnsi="Times New Roman" w:cs="Times New Roman"/>
          <w:sz w:val="24"/>
          <w:szCs w:val="24"/>
          <w:lang w:val="ru-RU"/>
        </w:rPr>
        <w:t>межокклюзионное</w:t>
      </w:r>
      <w:proofErr w:type="spellEnd"/>
      <w:r w:rsidR="00972BF2" w:rsidRPr="004E5461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 составляет около 3,0 мм. У пациентов с признаками износа твердых тканей зубов </w:t>
      </w:r>
      <w:proofErr w:type="spellStart"/>
      <w:r w:rsidR="00972BF2" w:rsidRPr="004E5461">
        <w:rPr>
          <w:rFonts w:ascii="Times New Roman" w:hAnsi="Times New Roman" w:cs="Times New Roman"/>
          <w:bCs/>
          <w:sz w:val="24"/>
          <w:szCs w:val="24"/>
          <w:lang w:val="ru-RU"/>
        </w:rPr>
        <w:t>межокклюзионное</w:t>
      </w:r>
      <w:proofErr w:type="spellEnd"/>
      <w:r w:rsidR="00972BF2" w:rsidRPr="004E54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расстояние по-прежнему 3,0 мм</w:t>
      </w:r>
      <w:r w:rsidR="00972BF2" w:rsidRPr="004E5461">
        <w:rPr>
          <w:rFonts w:ascii="Times New Roman" w:hAnsi="Times New Roman" w:cs="Times New Roman"/>
          <w:sz w:val="24"/>
          <w:szCs w:val="24"/>
          <w:lang w:val="ru-RU"/>
        </w:rPr>
        <w:t>, однако размер верхней границы диапазона снижен</w:t>
      </w:r>
      <w:r w:rsidR="009C38E7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[20</w:t>
      </w:r>
      <w:r w:rsidR="004E5461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C38E7" w:rsidRPr="00044C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38E7" w:rsidRPr="00044C3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чевидно, что многие стоматологические пациенты </w:t>
      </w:r>
      <w:r w:rsidR="00256276" w:rsidRPr="00044C3F">
        <w:rPr>
          <w:rFonts w:ascii="Times New Roman" w:hAnsi="Times New Roman" w:cs="Times New Roman"/>
          <w:sz w:val="24"/>
          <w:szCs w:val="24"/>
          <w:lang w:val="ru-RU"/>
        </w:rPr>
        <w:t>адаптируются и имеют</w:t>
      </w:r>
      <w:r w:rsidR="001F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6276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более высокое или более низкое </w:t>
      </w:r>
      <w:proofErr w:type="spellStart"/>
      <w:r w:rsidR="00256276" w:rsidRPr="00044C3F">
        <w:rPr>
          <w:rFonts w:ascii="Times New Roman" w:hAnsi="Times New Roman" w:cs="Times New Roman"/>
          <w:sz w:val="24"/>
          <w:szCs w:val="24"/>
          <w:lang w:val="ru-RU"/>
        </w:rPr>
        <w:t>межокклюзионн</w:t>
      </w:r>
      <w:r w:rsidR="001F420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56276" w:rsidRPr="00044C3F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256276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, чем размер 3,0 мм. </w:t>
      </w:r>
      <w:r w:rsidR="00131C98" w:rsidRPr="00044C3F">
        <w:rPr>
          <w:rFonts w:ascii="Times New Roman" w:hAnsi="Times New Roman" w:cs="Times New Roman"/>
          <w:sz w:val="24"/>
          <w:szCs w:val="24"/>
          <w:lang w:val="ru-RU"/>
        </w:rPr>
        <w:t>У пациентов с патол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>огией</w:t>
      </w:r>
      <w:r w:rsidR="00131C98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>окклюзии</w:t>
      </w:r>
      <w:r w:rsidR="00131C98" w:rsidRPr="00044C3F">
        <w:rPr>
          <w:rFonts w:ascii="Times New Roman" w:hAnsi="Times New Roman" w:cs="Times New Roman"/>
          <w:sz w:val="24"/>
          <w:szCs w:val="24"/>
          <w:lang w:val="ru-RU"/>
        </w:rPr>
        <w:t>, нуждающихся в полной</w:t>
      </w:r>
      <w:r w:rsidR="00077C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1C98" w:rsidRPr="00044C3F">
        <w:rPr>
          <w:rFonts w:ascii="Times New Roman" w:hAnsi="Times New Roman" w:cs="Times New Roman"/>
          <w:sz w:val="24"/>
          <w:szCs w:val="24"/>
          <w:lang w:val="ru-RU"/>
        </w:rPr>
        <w:t>окклюзионной</w:t>
      </w:r>
      <w:proofErr w:type="spellEnd"/>
      <w:r w:rsidR="00131C98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реабилитации, полученные данные следует </w:t>
      </w:r>
      <w:r w:rsidR="00A3661B" w:rsidRPr="00044C3F">
        <w:rPr>
          <w:rFonts w:ascii="Times New Roman" w:hAnsi="Times New Roman" w:cs="Times New Roman"/>
          <w:sz w:val="24"/>
          <w:szCs w:val="24"/>
          <w:lang w:val="ru-RU"/>
        </w:rPr>
        <w:t>приме</w:t>
      </w:r>
      <w:r w:rsidR="00131C98" w:rsidRPr="00044C3F">
        <w:rPr>
          <w:rFonts w:ascii="Times New Roman" w:hAnsi="Times New Roman" w:cs="Times New Roman"/>
          <w:sz w:val="24"/>
          <w:szCs w:val="24"/>
          <w:lang w:val="ru-RU"/>
        </w:rPr>
        <w:t>нять с осторожностью.</w:t>
      </w:r>
    </w:p>
    <w:p w14:paraId="24C78B83" w14:textId="4CC68A44" w:rsidR="00F22F99" w:rsidRPr="00044C3F" w:rsidRDefault="00680304" w:rsidP="001F4207">
      <w:pPr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F4207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Изменение высоты</w:t>
      </w:r>
      <w:r w:rsidR="00A3661B" w:rsidRPr="001F420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покоя  в течение жизни</w:t>
      </w:r>
    </w:p>
    <w:p w14:paraId="6CA5B218" w14:textId="21A816CD" w:rsidR="00DC3676" w:rsidRPr="00044C3F" w:rsidRDefault="00DC3676" w:rsidP="001F420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На данный момент доказательства изменений </w:t>
      </w:r>
      <w:r w:rsidRPr="00044C3F">
        <w:rPr>
          <w:rFonts w:ascii="Times New Roman" w:hAnsi="Times New Roman" w:cs="Times New Roman"/>
          <w:bCs/>
          <w:sz w:val="24"/>
          <w:szCs w:val="24"/>
        </w:rPr>
        <w:t>RVD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течени</w:t>
      </w:r>
      <w:r w:rsidR="001F420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жизни малочисленны. </w:t>
      </w:r>
    </w:p>
    <w:p w14:paraId="2AD50BFF" w14:textId="25051732" w:rsidR="00DC3676" w:rsidRPr="00044C3F" w:rsidRDefault="00DC3676" w:rsidP="001F42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Cs/>
          <w:sz w:val="24"/>
          <w:szCs w:val="24"/>
        </w:rPr>
        <w:t>RVD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представляет собой трехмерный диапазон</w:t>
      </w:r>
      <w:r w:rsidR="00BC699B" w:rsidRPr="00044C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на который влияют многочисленные факторы.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Старение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вызывает снижение мышечного тонуса, что может повлиять на </w:t>
      </w:r>
      <w:r w:rsidR="00A3661B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высоту 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покоя.</w:t>
      </w:r>
    </w:p>
    <w:p w14:paraId="1B35F132" w14:textId="77777777" w:rsidR="001F4207" w:rsidRDefault="001F4207" w:rsidP="001F4207">
      <w:pPr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2D7E90A2" w14:textId="4790DB32" w:rsidR="00F22F99" w:rsidRPr="00044C3F" w:rsidRDefault="00A3661B" w:rsidP="001F4207">
      <w:pPr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>М</w:t>
      </w:r>
      <w:r w:rsidR="00DE5644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ожет ли изменение </w:t>
      </w:r>
      <w:r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высоты окклюзии</w:t>
      </w:r>
      <w:r w:rsidR="00D03613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нанести вред пациенту, нуждающемуся в </w:t>
      </w:r>
      <w:proofErr w:type="spellStart"/>
      <w:r w:rsidR="00D03613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>окклюзионной</w:t>
      </w:r>
      <w:proofErr w:type="spellEnd"/>
      <w:r w:rsidR="00D03613" w:rsidRPr="00044C3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реабилитации</w:t>
      </w:r>
    </w:p>
    <w:p w14:paraId="6B7F5976" w14:textId="0E68EA5D" w:rsidR="00F22F99" w:rsidRPr="00044C3F" w:rsidRDefault="00087B88" w:rsidP="003143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Согласно имеющимся доказанным клиническим данным, </w:t>
      </w:r>
      <w:r w:rsidRPr="00044C3F">
        <w:rPr>
          <w:rFonts w:ascii="Times New Roman" w:hAnsi="Times New Roman" w:cs="Times New Roman"/>
          <w:bCs/>
          <w:sz w:val="24"/>
          <w:szCs w:val="24"/>
        </w:rPr>
        <w:t>RVD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Pr="00044C3F">
        <w:rPr>
          <w:rFonts w:ascii="Times New Roman" w:hAnsi="Times New Roman" w:cs="Times New Roman"/>
          <w:bCs/>
          <w:sz w:val="24"/>
          <w:szCs w:val="24"/>
        </w:rPr>
        <w:t>IOD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представляют собой</w:t>
      </w:r>
      <w:r w:rsidR="00077C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диапазон</w:t>
      </w:r>
      <w:r w:rsidR="00077C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7732A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размеров</w:t>
      </w:r>
      <w:r w:rsidRPr="00044C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077C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E068D" w:rsidRPr="00044C3F">
        <w:rPr>
          <w:rFonts w:ascii="Times New Roman" w:hAnsi="Times New Roman" w:cs="Times New Roman"/>
          <w:bCs/>
          <w:sz w:val="24"/>
          <w:szCs w:val="24"/>
          <w:lang w:val="ru-RU"/>
        </w:rPr>
        <w:t>Также</w:t>
      </w:r>
      <w:r w:rsidR="007E068D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меются клинические доказательства</w:t>
      </w:r>
      <w:r w:rsidR="00314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="00314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proofErr w:type="spellStart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стоматогнатическая</w:t>
      </w:r>
      <w:proofErr w:type="spellEnd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система может адаптироваться.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>Имеются данные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, что рост скелета продолжается с середины подросткового возраста до середины взрослой жизни, но гораздо более медленными темпами, чем с </w:t>
      </w:r>
      <w:r w:rsidR="00BF5A14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периода 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детства до середины подросткового возраста.</w:t>
      </w:r>
    </w:p>
    <w:p w14:paraId="21D3C5F5" w14:textId="5F43865D" w:rsidR="0047594A" w:rsidRPr="00044C3F" w:rsidRDefault="00F22F99" w:rsidP="003143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Имеются веские </w:t>
      </w:r>
      <w:r w:rsidR="00BA3015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отдельные </w:t>
      </w:r>
      <w:r w:rsidR="00095B56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подтверждения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о том, что некоторые зубы, не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имеющие </w:t>
      </w:r>
      <w:proofErr w:type="spellStart"/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>окклюзионного</w:t>
      </w:r>
      <w:proofErr w:type="spellEnd"/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контакта</w:t>
      </w:r>
      <w:r w:rsidR="00D76F8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, выдвигаются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в длину. Однако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нет клинических доказательств,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что при бруксизме </w:t>
      </w:r>
      <w:r w:rsidR="00BB0CA9" w:rsidRPr="00044C3F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происходить непрерывное </w:t>
      </w:r>
      <w:r w:rsidR="00095B56" w:rsidRPr="00044C3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>удлинение</w:t>
      </w:r>
      <w:r w:rsidR="00095B56" w:rsidRPr="00044C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зуба. </w:t>
      </w:r>
    </w:p>
    <w:p w14:paraId="6EBB289F" w14:textId="03F3D5B0" w:rsidR="00A37B1E" w:rsidRPr="00044C3F" w:rsidRDefault="0077337A" w:rsidP="003143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акже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по данным отчетов клинических случаев 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</w:t>
      </w:r>
      <w:proofErr w:type="spellStart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окклюзионного</w:t>
      </w:r>
      <w:proofErr w:type="spellEnd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вертикального размера у пациентов с </w:t>
      </w:r>
      <w:r w:rsidR="00BB0CA9" w:rsidRPr="00044C3F">
        <w:rPr>
          <w:rFonts w:ascii="Times New Roman" w:hAnsi="Times New Roman" w:cs="Times New Roman"/>
          <w:sz w:val="24"/>
          <w:szCs w:val="24"/>
          <w:lang w:val="ru-RU"/>
        </w:rPr>
        <w:t>выраженной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стираемостью</w:t>
      </w:r>
      <w:proofErr w:type="spellEnd"/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="00AA4111" w:rsidRPr="00044C3F">
        <w:rPr>
          <w:rFonts w:ascii="Times New Roman" w:hAnsi="Times New Roman" w:cs="Times New Roman"/>
          <w:sz w:val="24"/>
          <w:szCs w:val="24"/>
          <w:lang w:val="ru-RU"/>
        </w:rPr>
        <w:t>эффективным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лечением.</w:t>
      </w:r>
    </w:p>
    <w:p w14:paraId="52E17ABD" w14:textId="099644F1" w:rsidR="00F22F99" w:rsidRPr="00044C3F" w:rsidRDefault="0047594A" w:rsidP="003143E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F22F99" w:rsidRPr="00044C3F">
        <w:rPr>
          <w:rFonts w:ascii="Times New Roman" w:hAnsi="Times New Roman" w:cs="Times New Roman"/>
          <w:b/>
          <w:bCs/>
          <w:sz w:val="24"/>
          <w:szCs w:val="24"/>
          <w:lang w:val="ru-RU"/>
        </w:rPr>
        <w:t>ыводы</w:t>
      </w:r>
    </w:p>
    <w:p w14:paraId="6EFC23D5" w14:textId="32DC9EB2" w:rsidR="0047594A" w:rsidRPr="00044C3F" w:rsidRDefault="00F22F99" w:rsidP="003143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>диапазон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разме</w:t>
      </w:r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ров </w:t>
      </w:r>
      <w:proofErr w:type="spellStart"/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>межокклюзионного</w:t>
      </w:r>
      <w:proofErr w:type="spellEnd"/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расстояния. П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ри этом многие стоматологические пациенты</w:t>
      </w:r>
      <w:r w:rsidR="00112EA0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имеют более высокое или низкое </w:t>
      </w:r>
      <w:proofErr w:type="spellStart"/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>межокклюзионное</w:t>
      </w:r>
      <w:proofErr w:type="spellEnd"/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, чем средний размер 3,0 мм.</w:t>
      </w:r>
    </w:p>
    <w:p w14:paraId="36D127D7" w14:textId="5B86F08B" w:rsidR="00112EA0" w:rsidRPr="00044C3F" w:rsidRDefault="00112EA0" w:rsidP="003143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>Высота покоя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предста</w:t>
      </w:r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>вляет собой трехмерный диапазон. Д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оказательств</w:t>
      </w:r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>а изменения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высоты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покоя в течение жизни</w:t>
      </w:r>
      <w:r w:rsidR="0077337A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 немногочисленны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. Однако старение может привести к снижению мышечного тонуса, что может повлиять на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высот</w:t>
      </w:r>
      <w:r w:rsidR="0041344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покоя.</w:t>
      </w:r>
    </w:p>
    <w:p w14:paraId="457839CB" w14:textId="338B4168" w:rsidR="00112EA0" w:rsidRDefault="008617A3" w:rsidP="004475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C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22F99" w:rsidRPr="00044C3F">
        <w:rPr>
          <w:rFonts w:ascii="Times New Roman" w:hAnsi="Times New Roman" w:cs="Times New Roman"/>
          <w:sz w:val="24"/>
          <w:szCs w:val="24"/>
          <w:lang w:val="ru-RU"/>
        </w:rPr>
        <w:t>ри правильной диа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гностике и планировании лечения возможно эффективное восстановление </w:t>
      </w:r>
      <w:r w:rsidR="00112EA0" w:rsidRPr="00044C3F">
        <w:rPr>
          <w:rFonts w:ascii="Times New Roman" w:hAnsi="Times New Roman" w:cs="Times New Roman"/>
          <w:sz w:val="24"/>
          <w:szCs w:val="24"/>
          <w:lang w:val="ru-RU"/>
        </w:rPr>
        <w:t xml:space="preserve">высоты </w:t>
      </w:r>
      <w:r w:rsidRPr="00044C3F">
        <w:rPr>
          <w:rFonts w:ascii="Times New Roman" w:hAnsi="Times New Roman" w:cs="Times New Roman"/>
          <w:sz w:val="24"/>
          <w:szCs w:val="24"/>
          <w:lang w:val="ru-RU"/>
        </w:rPr>
        <w:t>оккл</w:t>
      </w:r>
      <w:r w:rsidR="00112EA0" w:rsidRPr="00044C3F">
        <w:rPr>
          <w:rFonts w:ascii="Times New Roman" w:hAnsi="Times New Roman" w:cs="Times New Roman"/>
          <w:sz w:val="24"/>
          <w:szCs w:val="24"/>
          <w:lang w:val="ru-RU"/>
        </w:rPr>
        <w:t>юзии</w:t>
      </w:r>
      <w:r w:rsidR="004475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58F28D" w14:textId="77777777" w:rsidR="00B95B0E" w:rsidRDefault="00B95B0E" w:rsidP="00B95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A133E4" w14:textId="1BE2E4A1" w:rsidR="00B95B0E" w:rsidRPr="00160801" w:rsidRDefault="00B95B0E" w:rsidP="00160801">
      <w:pPr>
        <w:pStyle w:val="a3"/>
        <w:shd w:val="clear" w:color="auto" w:fill="FFFFFF"/>
        <w:spacing w:after="0" w:line="360" w:lineRule="auto"/>
        <w:ind w:left="0" w:right="-914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u w:color="4472C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B95B0E" w:rsidRPr="0016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42EA6"/>
    <w:multiLevelType w:val="hybridMultilevel"/>
    <w:tmpl w:val="C520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DE"/>
    <w:rsid w:val="0002299E"/>
    <w:rsid w:val="00044C3F"/>
    <w:rsid w:val="000544DA"/>
    <w:rsid w:val="00070B60"/>
    <w:rsid w:val="0007732A"/>
    <w:rsid w:val="00077C1D"/>
    <w:rsid w:val="00087B88"/>
    <w:rsid w:val="00095B56"/>
    <w:rsid w:val="00112EA0"/>
    <w:rsid w:val="00114AF1"/>
    <w:rsid w:val="00131C98"/>
    <w:rsid w:val="00133B99"/>
    <w:rsid w:val="00160801"/>
    <w:rsid w:val="001A71B7"/>
    <w:rsid w:val="001C676B"/>
    <w:rsid w:val="001D7B1E"/>
    <w:rsid w:val="001F4207"/>
    <w:rsid w:val="0021635F"/>
    <w:rsid w:val="00222FC0"/>
    <w:rsid w:val="00256276"/>
    <w:rsid w:val="002711F8"/>
    <w:rsid w:val="00277299"/>
    <w:rsid w:val="0029230E"/>
    <w:rsid w:val="002B6D86"/>
    <w:rsid w:val="002D6818"/>
    <w:rsid w:val="002E6365"/>
    <w:rsid w:val="00310BEE"/>
    <w:rsid w:val="003143E4"/>
    <w:rsid w:val="0036300B"/>
    <w:rsid w:val="003C3353"/>
    <w:rsid w:val="003F3A42"/>
    <w:rsid w:val="00413442"/>
    <w:rsid w:val="00416A7C"/>
    <w:rsid w:val="00433EEE"/>
    <w:rsid w:val="004475D0"/>
    <w:rsid w:val="0047594A"/>
    <w:rsid w:val="00477D9E"/>
    <w:rsid w:val="004B433F"/>
    <w:rsid w:val="004E5461"/>
    <w:rsid w:val="0050591D"/>
    <w:rsid w:val="005B1AE7"/>
    <w:rsid w:val="005E58C6"/>
    <w:rsid w:val="00680304"/>
    <w:rsid w:val="006C148A"/>
    <w:rsid w:val="00706146"/>
    <w:rsid w:val="00720BF5"/>
    <w:rsid w:val="00750711"/>
    <w:rsid w:val="00751607"/>
    <w:rsid w:val="0077337A"/>
    <w:rsid w:val="00791824"/>
    <w:rsid w:val="007925A2"/>
    <w:rsid w:val="007B64BE"/>
    <w:rsid w:val="007E068D"/>
    <w:rsid w:val="00834ABF"/>
    <w:rsid w:val="00861453"/>
    <w:rsid w:val="008617A3"/>
    <w:rsid w:val="00972BF2"/>
    <w:rsid w:val="009A4BC3"/>
    <w:rsid w:val="009C38E7"/>
    <w:rsid w:val="00A012F4"/>
    <w:rsid w:val="00A3661B"/>
    <w:rsid w:val="00A37B1E"/>
    <w:rsid w:val="00A56620"/>
    <w:rsid w:val="00AA4111"/>
    <w:rsid w:val="00AB4DDD"/>
    <w:rsid w:val="00AB5CC0"/>
    <w:rsid w:val="00B36A2E"/>
    <w:rsid w:val="00B65D4E"/>
    <w:rsid w:val="00B83E79"/>
    <w:rsid w:val="00B863B7"/>
    <w:rsid w:val="00B959F6"/>
    <w:rsid w:val="00B95B0E"/>
    <w:rsid w:val="00BA3015"/>
    <w:rsid w:val="00BB0CA9"/>
    <w:rsid w:val="00BC0A79"/>
    <w:rsid w:val="00BC699B"/>
    <w:rsid w:val="00BE732B"/>
    <w:rsid w:val="00BF5A14"/>
    <w:rsid w:val="00C11642"/>
    <w:rsid w:val="00C25CDE"/>
    <w:rsid w:val="00C84BCA"/>
    <w:rsid w:val="00CD16EF"/>
    <w:rsid w:val="00CF2884"/>
    <w:rsid w:val="00D03613"/>
    <w:rsid w:val="00D37479"/>
    <w:rsid w:val="00D73233"/>
    <w:rsid w:val="00D76F81"/>
    <w:rsid w:val="00D8223D"/>
    <w:rsid w:val="00DA42D2"/>
    <w:rsid w:val="00DC2F1A"/>
    <w:rsid w:val="00DC3676"/>
    <w:rsid w:val="00DE5644"/>
    <w:rsid w:val="00DE6F74"/>
    <w:rsid w:val="00E262B7"/>
    <w:rsid w:val="00E42917"/>
    <w:rsid w:val="00E57092"/>
    <w:rsid w:val="00E95278"/>
    <w:rsid w:val="00EA4405"/>
    <w:rsid w:val="00ED261F"/>
    <w:rsid w:val="00F03BEE"/>
    <w:rsid w:val="00F13E4C"/>
    <w:rsid w:val="00F14C15"/>
    <w:rsid w:val="00F22F99"/>
    <w:rsid w:val="00F52905"/>
    <w:rsid w:val="00F8307B"/>
    <w:rsid w:val="00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456E"/>
  <w15:chartTrackingRefBased/>
  <w15:docId w15:val="{3E36AA64-6536-4C51-979D-6AB5B34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18</cp:revision>
  <dcterms:created xsi:type="dcterms:W3CDTF">2022-07-22T08:57:00Z</dcterms:created>
  <dcterms:modified xsi:type="dcterms:W3CDTF">2022-07-22T11:06:00Z</dcterms:modified>
</cp:coreProperties>
</file>