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270A2" w14:textId="2B7C2897" w:rsidR="00F700FC" w:rsidRDefault="00430C31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Современные</w:t>
      </w:r>
      <w:r w:rsidR="00982D7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материалы и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методы</w:t>
      </w:r>
      <w:r w:rsidR="00982D74">
        <w:rPr>
          <w:rFonts w:asciiTheme="majorBidi" w:hAnsiTheme="majorBidi" w:cstheme="majorBidi"/>
          <w:b/>
          <w:bCs/>
          <w:sz w:val="24"/>
          <w:szCs w:val="24"/>
          <w:lang w:val="ru-RU"/>
        </w:rPr>
        <w:t>, используемые в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9C16DD">
        <w:rPr>
          <w:rFonts w:asciiTheme="majorBidi" w:hAnsiTheme="majorBidi" w:cstheme="majorBidi"/>
          <w:b/>
          <w:bCs/>
          <w:sz w:val="24"/>
          <w:szCs w:val="24"/>
          <w:lang w:val="ru-RU"/>
        </w:rPr>
        <w:t>несъемно</w:t>
      </w:r>
      <w:r w:rsidR="00982D74">
        <w:rPr>
          <w:rFonts w:asciiTheme="majorBidi" w:hAnsiTheme="majorBidi" w:cstheme="majorBidi"/>
          <w:b/>
          <w:bCs/>
          <w:sz w:val="24"/>
          <w:szCs w:val="24"/>
          <w:lang w:val="ru-RU"/>
        </w:rPr>
        <w:t>м</w:t>
      </w:r>
      <w:r w:rsidR="009C16DD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протезировани</w:t>
      </w:r>
      <w:r w:rsidR="00982D74">
        <w:rPr>
          <w:rFonts w:asciiTheme="majorBidi" w:hAnsiTheme="majorBidi" w:cstheme="majorBidi"/>
          <w:b/>
          <w:bCs/>
          <w:sz w:val="24"/>
          <w:szCs w:val="24"/>
          <w:lang w:val="ru-RU"/>
        </w:rPr>
        <w:t>и</w:t>
      </w:r>
    </w:p>
    <w:p w14:paraId="7FEF8AFA" w14:textId="77777777" w:rsidR="006D1186" w:rsidRDefault="006D1186" w:rsidP="00FF07CD">
      <w:pPr>
        <w:ind w:left="-567" w:right="-908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78F1414E" w14:textId="66815BBD" w:rsidR="00EC1217" w:rsidRPr="00596DAE" w:rsidRDefault="006D1186" w:rsidP="006D1186">
      <w:pPr>
        <w:ind w:left="-567" w:right="-908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Актуальность</w:t>
      </w:r>
    </w:p>
    <w:p w14:paraId="58384783" w14:textId="338D7782" w:rsidR="006D1186" w:rsidRDefault="005D4D30" w:rsidP="006D1186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За последние десятилетия</w:t>
      </w:r>
      <w:r w:rsidR="00E30EE4" w:rsidRPr="001416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 основном ввиду трех факторов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30EE4" w:rsidRPr="001416A8">
        <w:rPr>
          <w:rFonts w:asciiTheme="majorBidi" w:hAnsiTheme="majorBidi" w:cstheme="majorBidi"/>
          <w:sz w:val="24"/>
          <w:szCs w:val="24"/>
          <w:lang w:val="ru-RU"/>
        </w:rPr>
        <w:t xml:space="preserve">значительно изменились </w:t>
      </w:r>
      <w:r>
        <w:rPr>
          <w:rFonts w:asciiTheme="majorBidi" w:hAnsiTheme="majorBidi" w:cstheme="majorBidi"/>
          <w:sz w:val="24"/>
          <w:szCs w:val="24"/>
          <w:lang w:val="ru-RU"/>
        </w:rPr>
        <w:t>подходы к</w:t>
      </w:r>
      <w:r w:rsidR="001416A8" w:rsidRPr="001416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несъемному протезированию</w:t>
      </w:r>
      <w:r w:rsidR="00A05981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940E7A8" w14:textId="77777777" w:rsidR="006D1186" w:rsidRDefault="001416A8" w:rsidP="006D1186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Во-первых, </w:t>
      </w:r>
      <w:r w:rsidR="001D576F" w:rsidRPr="001416A8">
        <w:rPr>
          <w:rFonts w:asciiTheme="majorBidi" w:hAnsiTheme="majorBidi" w:cstheme="majorBidi"/>
          <w:sz w:val="24"/>
          <w:szCs w:val="24"/>
          <w:lang w:val="ru-RU"/>
        </w:rPr>
        <w:t xml:space="preserve">благодаря внедрению адгезивной техники </w:t>
      </w:r>
      <w:r w:rsidR="00BC6452">
        <w:rPr>
          <w:rFonts w:asciiTheme="majorBidi" w:hAnsiTheme="majorBidi" w:cstheme="majorBidi"/>
          <w:sz w:val="24"/>
          <w:szCs w:val="24"/>
          <w:lang w:val="ru-RU"/>
        </w:rPr>
        <w:t>и рестав</w:t>
      </w:r>
      <w:r w:rsidR="006B052D">
        <w:rPr>
          <w:rFonts w:asciiTheme="majorBidi" w:hAnsiTheme="majorBidi" w:cstheme="majorBidi"/>
          <w:sz w:val="24"/>
          <w:szCs w:val="24"/>
          <w:lang w:val="ru-RU"/>
        </w:rPr>
        <w:t>рационным материалам, обладающим</w:t>
      </w:r>
      <w:r w:rsidR="001D576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D576F" w:rsidRPr="001416A8">
        <w:rPr>
          <w:rFonts w:asciiTheme="majorBidi" w:hAnsiTheme="majorBidi" w:cstheme="majorBidi"/>
          <w:sz w:val="24"/>
          <w:szCs w:val="24"/>
          <w:lang w:val="ru-RU"/>
        </w:rPr>
        <w:t>свойствами</w:t>
      </w:r>
      <w:r w:rsidR="001D576F" w:rsidRPr="001D576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D4D30">
        <w:rPr>
          <w:rFonts w:asciiTheme="majorBidi" w:hAnsiTheme="majorBidi" w:cstheme="majorBidi"/>
          <w:sz w:val="24"/>
          <w:szCs w:val="24"/>
          <w:lang w:val="ru-RU"/>
        </w:rPr>
        <w:t>полупрозрачности</w:t>
      </w:r>
      <w:r w:rsidR="001D576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D576F" w:rsidRPr="001416A8">
        <w:rPr>
          <w:rFonts w:asciiTheme="majorBidi" w:hAnsiTheme="majorBidi" w:cstheme="majorBidi"/>
          <w:sz w:val="24"/>
          <w:szCs w:val="24"/>
          <w:lang w:val="ru-RU"/>
        </w:rPr>
        <w:t>естес</w:t>
      </w:r>
      <w:r w:rsidR="001D576F">
        <w:rPr>
          <w:rFonts w:asciiTheme="majorBidi" w:hAnsiTheme="majorBidi" w:cstheme="majorBidi"/>
          <w:sz w:val="24"/>
          <w:szCs w:val="24"/>
          <w:lang w:val="ru-RU"/>
        </w:rPr>
        <w:t xml:space="preserve">твенных зубов,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минимально инва</w:t>
      </w:r>
      <w:r w:rsidR="00BC6452">
        <w:rPr>
          <w:rFonts w:asciiTheme="majorBidi" w:hAnsiTheme="majorBidi" w:cstheme="majorBidi"/>
          <w:sz w:val="24"/>
          <w:szCs w:val="24"/>
          <w:lang w:val="ru-RU"/>
        </w:rPr>
        <w:t>зивные методы лечения стали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все более доступными</w:t>
      </w:r>
      <w:r w:rsidR="001D576F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Механическая фиксация реставраций с</w:t>
      </w:r>
      <w:r w:rsidR="004D3700">
        <w:rPr>
          <w:rFonts w:asciiTheme="majorBidi" w:hAnsiTheme="majorBidi" w:cstheme="majorBidi"/>
          <w:sz w:val="24"/>
          <w:szCs w:val="24"/>
          <w:lang w:val="ru-RU"/>
        </w:rPr>
        <w:t xml:space="preserve"> пом</w:t>
      </w:r>
      <w:r w:rsidR="0027241A">
        <w:rPr>
          <w:rFonts w:asciiTheme="majorBidi" w:hAnsiTheme="majorBidi" w:cstheme="majorBidi"/>
          <w:sz w:val="24"/>
          <w:szCs w:val="24"/>
          <w:lang w:val="ru-RU"/>
        </w:rPr>
        <w:t>ощью традиционного цементирования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постепенно заменяется аддитивным подходом</w:t>
      </w:r>
      <w:r w:rsidR="009C16D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ACEA15C" w14:textId="4317694A" w:rsidR="006D1186" w:rsidRDefault="001416A8" w:rsidP="006D1186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Во-вторых, </w:t>
      </w:r>
      <w:r w:rsidR="007A5AEE">
        <w:rPr>
          <w:rFonts w:asciiTheme="majorBidi" w:hAnsiTheme="majorBidi" w:cstheme="majorBidi"/>
          <w:sz w:val="24"/>
          <w:szCs w:val="24"/>
          <w:lang w:val="ru-RU"/>
        </w:rPr>
        <w:t>планирование</w:t>
      </w:r>
      <w:r w:rsidR="007A5AEE" w:rsidRPr="001416A8">
        <w:rPr>
          <w:rFonts w:asciiTheme="majorBidi" w:hAnsiTheme="majorBidi" w:cstheme="majorBidi"/>
          <w:sz w:val="24"/>
          <w:szCs w:val="24"/>
          <w:lang w:val="ru-RU"/>
        </w:rPr>
        <w:t xml:space="preserve"> результат</w:t>
      </w:r>
      <w:r w:rsidR="007A5AEE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7A5AEE" w:rsidRPr="001416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5AEE">
        <w:rPr>
          <w:rFonts w:asciiTheme="majorBidi" w:hAnsiTheme="majorBidi" w:cstheme="majorBidi"/>
          <w:sz w:val="24"/>
          <w:szCs w:val="24"/>
          <w:lang w:val="ru-RU"/>
        </w:rPr>
        <w:t xml:space="preserve">с помощью </w:t>
      </w:r>
      <w:r w:rsidR="007A5AEE" w:rsidRPr="001416A8">
        <w:rPr>
          <w:rFonts w:asciiTheme="majorBidi" w:hAnsiTheme="majorBidi" w:cstheme="majorBidi"/>
          <w:sz w:val="24"/>
          <w:szCs w:val="24"/>
          <w:lang w:val="ru-RU"/>
        </w:rPr>
        <w:t xml:space="preserve">восковой </w:t>
      </w:r>
      <w:r w:rsidR="007A5AEE">
        <w:rPr>
          <w:rFonts w:asciiTheme="majorBidi" w:hAnsiTheme="majorBidi" w:cstheme="majorBidi"/>
          <w:sz w:val="24"/>
          <w:szCs w:val="24"/>
          <w:lang w:val="ru-RU"/>
        </w:rPr>
        <w:t>модели еще до начала самого лечения</w:t>
      </w:r>
      <w:r w:rsidR="007A5AEE" w:rsidRPr="001416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5AEE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7A5AEE" w:rsidRPr="004D786A">
        <w:rPr>
          <w:rFonts w:asciiTheme="majorBidi" w:hAnsiTheme="majorBidi" w:cstheme="majorBidi"/>
          <w:sz w:val="24"/>
          <w:szCs w:val="24"/>
          <w:lang w:val="ru-RU"/>
        </w:rPr>
        <w:t>использование шаблона при препарировании</w:t>
      </w:r>
      <w:r w:rsidR="007A5AEE">
        <w:rPr>
          <w:rFonts w:asciiTheme="majorBidi" w:hAnsiTheme="majorBidi" w:cstheme="majorBidi"/>
          <w:sz w:val="24"/>
          <w:szCs w:val="24"/>
          <w:lang w:val="ru-RU"/>
        </w:rPr>
        <w:t xml:space="preserve"> зубов</w:t>
      </w:r>
      <w:r w:rsidR="006D118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5AEE">
        <w:rPr>
          <w:rFonts w:asciiTheme="majorBidi" w:hAnsiTheme="majorBidi" w:cstheme="majorBidi"/>
          <w:sz w:val="24"/>
          <w:szCs w:val="24"/>
          <w:lang w:val="ru-RU"/>
        </w:rPr>
        <w:t>п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ривели к разработке </w:t>
      </w:r>
      <w:r w:rsidR="007F3765">
        <w:rPr>
          <w:rFonts w:asciiTheme="majorBidi" w:hAnsiTheme="majorBidi" w:cstheme="majorBidi"/>
          <w:sz w:val="24"/>
          <w:szCs w:val="24"/>
          <w:lang w:val="ru-RU"/>
        </w:rPr>
        <w:t>более</w:t>
      </w:r>
      <w:r w:rsidR="006D118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D786A" w:rsidRPr="006D1186">
        <w:rPr>
          <w:rFonts w:asciiTheme="majorBidi" w:hAnsiTheme="majorBidi" w:cstheme="majorBidi"/>
          <w:sz w:val="24"/>
          <w:szCs w:val="24"/>
          <w:lang w:val="ru-RU"/>
        </w:rPr>
        <w:t>щадящего</w:t>
      </w:r>
      <w:r w:rsidRPr="006D1186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 </w:t>
      </w:r>
      <w:r w:rsidRPr="004D786A">
        <w:rPr>
          <w:rFonts w:asciiTheme="majorBidi" w:hAnsiTheme="majorBidi" w:cstheme="majorBidi"/>
          <w:sz w:val="24"/>
          <w:szCs w:val="24"/>
          <w:lang w:val="ru-RU"/>
        </w:rPr>
        <w:t>подхода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к у</w:t>
      </w:r>
      <w:r w:rsidR="007A5AEE">
        <w:rPr>
          <w:rFonts w:asciiTheme="majorBidi" w:hAnsiTheme="majorBidi" w:cstheme="majorBidi"/>
          <w:sz w:val="24"/>
          <w:szCs w:val="24"/>
          <w:lang w:val="ru-RU"/>
        </w:rPr>
        <w:t>далению здоровых структур зуба.</w:t>
      </w:r>
    </w:p>
    <w:p w14:paraId="26D0D335" w14:textId="20CE4FAF" w:rsidR="006D1186" w:rsidRDefault="001416A8" w:rsidP="006D1186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416A8">
        <w:rPr>
          <w:rFonts w:asciiTheme="majorBidi" w:hAnsiTheme="majorBidi" w:cstheme="majorBidi"/>
          <w:sz w:val="24"/>
          <w:szCs w:val="24"/>
          <w:lang w:val="ru-RU"/>
        </w:rPr>
        <w:t>В-третьих, цифровые технологии предоставляют важную до</w:t>
      </w:r>
      <w:r w:rsidR="003E73E0">
        <w:rPr>
          <w:rFonts w:asciiTheme="majorBidi" w:hAnsiTheme="majorBidi" w:cstheme="majorBidi"/>
          <w:sz w:val="24"/>
          <w:szCs w:val="24"/>
          <w:lang w:val="ru-RU"/>
        </w:rPr>
        <w:t>полнительную информацию, включающую</w:t>
      </w:r>
      <w:r w:rsidR="004D786A">
        <w:rPr>
          <w:rFonts w:asciiTheme="majorBidi" w:hAnsiTheme="majorBidi" w:cstheme="majorBidi"/>
          <w:sz w:val="24"/>
          <w:szCs w:val="24"/>
          <w:lang w:val="ru-RU"/>
        </w:rPr>
        <w:t xml:space="preserve"> трехмерные данные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для анализа, диагностики, </w:t>
      </w:r>
      <w:r w:rsidR="004D786A">
        <w:rPr>
          <w:rFonts w:asciiTheme="majorBidi" w:hAnsiTheme="majorBidi" w:cstheme="majorBidi"/>
          <w:sz w:val="24"/>
          <w:szCs w:val="24"/>
          <w:lang w:val="ru-RU"/>
        </w:rPr>
        <w:t xml:space="preserve">построения эффективной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коммуникации, </w:t>
      </w:r>
      <w:r w:rsidR="007657DC">
        <w:rPr>
          <w:rFonts w:asciiTheme="majorBidi" w:hAnsiTheme="majorBidi" w:cstheme="majorBidi"/>
          <w:sz w:val="24"/>
          <w:szCs w:val="24"/>
          <w:lang w:val="ru-RU"/>
        </w:rPr>
        <w:t xml:space="preserve">а также </w:t>
      </w:r>
      <w:r w:rsidR="007A5AEE">
        <w:rPr>
          <w:rFonts w:asciiTheme="majorBidi" w:hAnsiTheme="majorBidi" w:cstheme="majorBidi"/>
          <w:sz w:val="24"/>
          <w:szCs w:val="24"/>
          <w:lang w:val="ru-RU"/>
        </w:rPr>
        <w:t xml:space="preserve">дизайна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реставрационных конс</w:t>
      </w:r>
      <w:r w:rsidR="00EF6B88">
        <w:rPr>
          <w:rFonts w:asciiTheme="majorBidi" w:hAnsiTheme="majorBidi" w:cstheme="majorBidi"/>
          <w:sz w:val="24"/>
          <w:szCs w:val="24"/>
          <w:lang w:val="ru-RU"/>
        </w:rPr>
        <w:t xml:space="preserve">трукций и планирования лечения.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Кроме того, процесс автоматизированного проектирования/производства (CAD/CAM) способствует более стандартизированным процессам изготовления и повышению качества материалов, а также обеспечив</w:t>
      </w:r>
      <w:r w:rsidR="007657DC">
        <w:rPr>
          <w:rFonts w:asciiTheme="majorBidi" w:hAnsiTheme="majorBidi" w:cstheme="majorBidi"/>
          <w:sz w:val="24"/>
          <w:szCs w:val="24"/>
          <w:lang w:val="ru-RU"/>
        </w:rPr>
        <w:t>ает доступ к новым материалам.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Точно так же </w:t>
      </w:r>
      <w:r w:rsidR="001D576F">
        <w:rPr>
          <w:rFonts w:asciiTheme="majorBidi" w:hAnsiTheme="majorBidi" w:cstheme="majorBidi"/>
          <w:sz w:val="24"/>
          <w:szCs w:val="24"/>
          <w:lang w:val="ru-RU"/>
        </w:rPr>
        <w:t xml:space="preserve">внедрение новых технологий </w:t>
      </w:r>
      <w:r w:rsidR="001D576F" w:rsidRPr="001416A8">
        <w:rPr>
          <w:rFonts w:asciiTheme="majorBidi" w:hAnsiTheme="majorBidi" w:cstheme="majorBidi"/>
          <w:sz w:val="24"/>
          <w:szCs w:val="24"/>
          <w:lang w:val="ru-RU"/>
        </w:rPr>
        <w:t>позволяет сохранить структуру зубов, которые в противном случае пришлось бы препарировать как опорные</w:t>
      </w:r>
      <w:r w:rsidR="001D576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7FEB11B" w14:textId="77777777" w:rsidR="006D1186" w:rsidRDefault="006D1186" w:rsidP="006D1186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DD15860" w14:textId="77777777" w:rsidR="006D1186" w:rsidRDefault="004E15D2" w:rsidP="006D1186">
      <w:pPr>
        <w:spacing w:after="0"/>
        <w:ind w:left="-567" w:right="-908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sz w:val="24"/>
          <w:szCs w:val="24"/>
          <w:lang w:val="ru-RU"/>
        </w:rPr>
        <w:t>Цель</w:t>
      </w:r>
    </w:p>
    <w:p w14:paraId="3D960A4D" w14:textId="77777777" w:rsidR="006D1186" w:rsidRDefault="006D1186" w:rsidP="006D1186">
      <w:pPr>
        <w:spacing w:after="0"/>
        <w:ind w:left="-567" w:right="-908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</w:p>
    <w:p w14:paraId="7737F8DA" w14:textId="6CE73024" w:rsidR="006D1186" w:rsidRDefault="001D576F" w:rsidP="006D1186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Целью обзора являлось </w:t>
      </w:r>
      <w:r w:rsidRPr="007657DC">
        <w:rPr>
          <w:rFonts w:asciiTheme="majorBidi" w:hAnsiTheme="majorBidi" w:cstheme="majorBidi"/>
          <w:sz w:val="24"/>
          <w:szCs w:val="24"/>
          <w:lang w:val="ru-RU"/>
        </w:rPr>
        <w:t xml:space="preserve">рассмотрение </w:t>
      </w:r>
      <w:r w:rsidR="007D6C6F" w:rsidRPr="007657DC">
        <w:rPr>
          <w:rFonts w:asciiTheme="majorBidi" w:hAnsiTheme="majorBidi" w:cstheme="majorBidi"/>
          <w:sz w:val="24"/>
          <w:szCs w:val="24"/>
          <w:lang w:val="ru-RU"/>
        </w:rPr>
        <w:t xml:space="preserve">различных </w:t>
      </w:r>
      <w:r w:rsidRPr="007657DC">
        <w:rPr>
          <w:rFonts w:asciiTheme="majorBidi" w:hAnsiTheme="majorBidi" w:cstheme="majorBidi"/>
          <w:sz w:val="24"/>
          <w:szCs w:val="24"/>
          <w:lang w:val="ru-RU"/>
        </w:rPr>
        <w:t>материалов и возмож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ных 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>методов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A5AEE">
        <w:rPr>
          <w:rFonts w:asciiTheme="majorBidi" w:hAnsiTheme="majorBidi" w:cstheme="majorBidi"/>
          <w:sz w:val="24"/>
          <w:szCs w:val="24"/>
          <w:lang w:val="ru-RU"/>
        </w:rPr>
        <w:t>несъ</w:t>
      </w:r>
      <w:r w:rsidR="006D1186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7A5AEE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816E6F">
        <w:rPr>
          <w:rFonts w:asciiTheme="majorBidi" w:hAnsiTheme="majorBidi" w:cstheme="majorBidi"/>
          <w:sz w:val="24"/>
          <w:szCs w:val="24"/>
          <w:lang w:val="ru-RU"/>
        </w:rPr>
        <w:t>ного протезирования</w:t>
      </w:r>
      <w:r w:rsidR="007A5AE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41C9476" w14:textId="77777777" w:rsidR="006D1186" w:rsidRDefault="006D1186" w:rsidP="006D1186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0813C91" w14:textId="1EF31E3B" w:rsidR="006D1186" w:rsidRDefault="00816E6F" w:rsidP="006D1186">
      <w:pPr>
        <w:spacing w:after="0"/>
        <w:ind w:left="-567" w:right="-908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7657DC">
        <w:rPr>
          <w:rFonts w:asciiTheme="majorBidi" w:hAnsiTheme="majorBidi" w:cstheme="majorBidi"/>
          <w:b/>
          <w:bCs/>
          <w:sz w:val="24"/>
          <w:szCs w:val="24"/>
          <w:lang w:val="ru-RU"/>
        </w:rPr>
        <w:t>П</w:t>
      </w:r>
      <w:r w:rsidR="001416A8" w:rsidRPr="007657D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редварительная </w:t>
      </w:r>
      <w:r w:rsidRPr="007657D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подготовка к </w:t>
      </w:r>
      <w:r w:rsidR="007657DC">
        <w:rPr>
          <w:rFonts w:asciiTheme="majorBidi" w:hAnsiTheme="majorBidi" w:cstheme="majorBidi"/>
          <w:b/>
          <w:bCs/>
          <w:sz w:val="24"/>
          <w:szCs w:val="24"/>
          <w:lang w:val="ru-RU"/>
        </w:rPr>
        <w:t>протезированию</w:t>
      </w:r>
      <w:r w:rsidRPr="007657D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с использованием </w:t>
      </w:r>
      <w:r w:rsidR="001416A8" w:rsidRPr="007657DC">
        <w:rPr>
          <w:rFonts w:asciiTheme="majorBidi" w:hAnsiTheme="majorBidi" w:cstheme="majorBidi"/>
          <w:b/>
          <w:bCs/>
          <w:sz w:val="24"/>
          <w:szCs w:val="24"/>
          <w:lang w:val="ru-RU"/>
        </w:rPr>
        <w:t>CAD/CAM</w:t>
      </w:r>
      <w:r w:rsidR="007657DC" w:rsidRPr="007657D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полимеров</w:t>
      </w:r>
    </w:p>
    <w:p w14:paraId="7E5AB7DE" w14:textId="77777777" w:rsidR="006D1186" w:rsidRDefault="006D1186" w:rsidP="006D1186">
      <w:pPr>
        <w:spacing w:after="0"/>
        <w:ind w:left="-567" w:right="-908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7C108342" w14:textId="3D4C80B8" w:rsidR="00383CFB" w:rsidRPr="001416A8" w:rsidRDefault="001416A8" w:rsidP="006D1186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Предварительное лечение </w:t>
      </w:r>
      <w:proofErr w:type="spellStart"/>
      <w:r w:rsidRPr="001416A8">
        <w:rPr>
          <w:rFonts w:asciiTheme="majorBidi" w:hAnsiTheme="majorBidi" w:cstheme="majorBidi"/>
          <w:sz w:val="24"/>
          <w:szCs w:val="24"/>
          <w:lang w:val="ru-RU"/>
        </w:rPr>
        <w:t>окклюзионными</w:t>
      </w:r>
      <w:proofErr w:type="spellEnd"/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шинами является важным шагом в структурированной концепции комплексной реабилитации и служит для определения и стабилизации физио</w:t>
      </w:r>
      <w:r w:rsidR="003042DF">
        <w:rPr>
          <w:rFonts w:asciiTheme="majorBidi" w:hAnsiTheme="majorBidi" w:cstheme="majorBidi"/>
          <w:sz w:val="24"/>
          <w:szCs w:val="24"/>
          <w:lang w:val="ru-RU"/>
        </w:rPr>
        <w:t xml:space="preserve">логического положения мыщелков, а также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позволяет оценить вертикал</w:t>
      </w:r>
      <w:r w:rsidR="00883F01">
        <w:rPr>
          <w:rFonts w:asciiTheme="majorBidi" w:hAnsiTheme="majorBidi" w:cstheme="majorBidi"/>
          <w:sz w:val="24"/>
          <w:szCs w:val="24"/>
          <w:lang w:val="ru-RU"/>
        </w:rPr>
        <w:t>ьный размер окклюзии</w:t>
      </w:r>
      <w:r w:rsidRPr="00883F01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883F01" w:rsidRPr="00883F01">
        <w:rPr>
          <w:rFonts w:asciiTheme="majorBidi" w:hAnsiTheme="majorBidi" w:cstheme="majorBidi"/>
          <w:sz w:val="24"/>
          <w:szCs w:val="24"/>
          <w:lang w:val="ru-RU"/>
        </w:rPr>
        <w:t xml:space="preserve">Традиционные </w:t>
      </w:r>
      <w:r w:rsidRPr="00883F01">
        <w:rPr>
          <w:rFonts w:asciiTheme="majorBidi" w:hAnsiTheme="majorBidi" w:cstheme="majorBidi"/>
          <w:sz w:val="24"/>
          <w:szCs w:val="24"/>
          <w:lang w:val="ru-RU"/>
        </w:rPr>
        <w:t xml:space="preserve">позиционные шины </w:t>
      </w:r>
      <w:r w:rsidR="00816E6F" w:rsidRPr="00883F01">
        <w:rPr>
          <w:rFonts w:asciiTheme="majorBidi" w:hAnsiTheme="majorBidi" w:cstheme="majorBidi"/>
          <w:sz w:val="24"/>
          <w:szCs w:val="24"/>
          <w:lang w:val="ru-RU"/>
        </w:rPr>
        <w:t>представляют собой проверенный</w:t>
      </w:r>
      <w:r w:rsidRPr="00883F01">
        <w:rPr>
          <w:rFonts w:asciiTheme="majorBidi" w:hAnsiTheme="majorBidi" w:cstheme="majorBidi"/>
          <w:sz w:val="24"/>
          <w:szCs w:val="24"/>
          <w:lang w:val="ru-RU"/>
        </w:rPr>
        <w:t xml:space="preserve">, хорошо </w:t>
      </w:r>
      <w:r w:rsidR="00816E6F" w:rsidRPr="00883F01">
        <w:rPr>
          <w:rFonts w:asciiTheme="majorBidi" w:hAnsiTheme="majorBidi" w:cstheme="majorBidi"/>
          <w:sz w:val="24"/>
          <w:szCs w:val="24"/>
          <w:lang w:val="ru-RU"/>
        </w:rPr>
        <w:t>себя</w:t>
      </w:r>
      <w:r w:rsidR="00816E6F" w:rsidRPr="001416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16E6F">
        <w:rPr>
          <w:rFonts w:asciiTheme="majorBidi" w:hAnsiTheme="majorBidi" w:cstheme="majorBidi"/>
          <w:sz w:val="24"/>
          <w:szCs w:val="24"/>
          <w:lang w:val="ru-RU"/>
        </w:rPr>
        <w:t>зарекомендовавший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и относите</w:t>
      </w:r>
      <w:r w:rsidR="00816E6F">
        <w:rPr>
          <w:rFonts w:asciiTheme="majorBidi" w:hAnsiTheme="majorBidi" w:cstheme="majorBidi"/>
          <w:sz w:val="24"/>
          <w:szCs w:val="24"/>
          <w:lang w:val="ru-RU"/>
        </w:rPr>
        <w:t xml:space="preserve">льно недорогой метод предварительной </w:t>
      </w:r>
      <w:r w:rsidR="00816E6F" w:rsidRPr="00883F01">
        <w:rPr>
          <w:rFonts w:asciiTheme="majorBidi" w:hAnsiTheme="majorBidi" w:cstheme="majorBidi"/>
          <w:sz w:val="24"/>
          <w:szCs w:val="24"/>
          <w:lang w:val="ru-RU"/>
        </w:rPr>
        <w:t>подготовки к протезированию</w:t>
      </w:r>
      <w:r w:rsidRPr="00883F01">
        <w:rPr>
          <w:rFonts w:asciiTheme="majorBidi" w:hAnsiTheme="majorBidi" w:cstheme="majorBidi"/>
          <w:sz w:val="24"/>
          <w:szCs w:val="24"/>
          <w:lang w:val="ru-RU"/>
        </w:rPr>
        <w:t>. Их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химический состав позволяет модифицировать шины в соответствии с адаптивными изменениями положения мыщелков. Однако </w:t>
      </w:r>
      <w:r w:rsidR="00800D61">
        <w:rPr>
          <w:rFonts w:asciiTheme="majorBidi" w:hAnsiTheme="majorBidi" w:cstheme="majorBidi"/>
          <w:sz w:val="24"/>
          <w:szCs w:val="24"/>
          <w:lang w:val="ru-RU"/>
        </w:rPr>
        <w:t>не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желание пациентов носить </w:t>
      </w:r>
      <w:r w:rsidR="00883F01">
        <w:rPr>
          <w:rFonts w:asciiTheme="majorBidi" w:hAnsiTheme="majorBidi" w:cstheme="majorBidi"/>
          <w:sz w:val="24"/>
          <w:szCs w:val="24"/>
          <w:lang w:val="ru-RU"/>
        </w:rPr>
        <w:t>такие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шины в дневное время</w:t>
      </w:r>
      <w:r w:rsidR="00800D6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из-за эстетических и фонетических ограничений, </w:t>
      </w:r>
      <w:r w:rsidR="00800D61">
        <w:rPr>
          <w:rFonts w:asciiTheme="majorBidi" w:hAnsiTheme="majorBidi" w:cstheme="majorBidi"/>
          <w:sz w:val="24"/>
          <w:szCs w:val="24"/>
          <w:lang w:val="ru-RU"/>
        </w:rPr>
        <w:t xml:space="preserve">снижают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эффективность</w:t>
      </w:r>
      <w:r w:rsidR="00800D61">
        <w:rPr>
          <w:rFonts w:asciiTheme="majorBidi" w:hAnsiTheme="majorBidi" w:cstheme="majorBidi"/>
          <w:sz w:val="24"/>
          <w:szCs w:val="24"/>
          <w:lang w:val="ru-RU"/>
        </w:rPr>
        <w:t xml:space="preserve"> лечения</w:t>
      </w:r>
      <w:r w:rsidR="00AC5FD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[21</w:t>
      </w:r>
      <w:r w:rsidR="00AC5FD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AC5FD6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Кроме того, </w:t>
      </w:r>
      <w:r w:rsidR="00883F01">
        <w:rPr>
          <w:rFonts w:asciiTheme="majorBidi" w:hAnsiTheme="majorBidi" w:cstheme="majorBidi"/>
          <w:sz w:val="24"/>
          <w:szCs w:val="24"/>
          <w:lang w:val="ru-RU"/>
        </w:rPr>
        <w:t>данные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шины обычно используются только для одной челюсти. Таким образом, при </w:t>
      </w:r>
      <w:proofErr w:type="spellStart"/>
      <w:r w:rsidRPr="001416A8">
        <w:rPr>
          <w:rFonts w:asciiTheme="majorBidi" w:hAnsiTheme="majorBidi" w:cstheme="majorBidi"/>
          <w:sz w:val="24"/>
          <w:szCs w:val="24"/>
          <w:lang w:val="ru-RU"/>
        </w:rPr>
        <w:t>бимаксиллярном</w:t>
      </w:r>
      <w:proofErr w:type="spellEnd"/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042DF">
        <w:rPr>
          <w:rFonts w:asciiTheme="majorBidi" w:hAnsiTheme="majorBidi" w:cstheme="majorBidi"/>
          <w:sz w:val="24"/>
          <w:szCs w:val="24"/>
          <w:lang w:val="ru-RU"/>
        </w:rPr>
        <w:t xml:space="preserve">реставрационном лечении они </w:t>
      </w:r>
      <w:r w:rsidR="00883F01" w:rsidRPr="003042DF">
        <w:rPr>
          <w:rFonts w:asciiTheme="majorBidi" w:hAnsiTheme="majorBidi" w:cstheme="majorBidi"/>
          <w:sz w:val="24"/>
          <w:szCs w:val="24"/>
          <w:lang w:val="ru-RU"/>
        </w:rPr>
        <w:t>отображают</w:t>
      </w:r>
      <w:r w:rsidR="003042DF" w:rsidRPr="003042DF">
        <w:rPr>
          <w:rFonts w:asciiTheme="majorBidi" w:hAnsiTheme="majorBidi" w:cstheme="majorBidi"/>
          <w:sz w:val="24"/>
          <w:szCs w:val="24"/>
          <w:lang w:val="ru-RU"/>
        </w:rPr>
        <w:t xml:space="preserve"> все изменения</w:t>
      </w:r>
      <w:r w:rsidRPr="003042DF">
        <w:rPr>
          <w:rFonts w:asciiTheme="majorBidi" w:hAnsiTheme="majorBidi" w:cstheme="majorBidi"/>
          <w:sz w:val="24"/>
          <w:szCs w:val="24"/>
          <w:lang w:val="ru-RU"/>
        </w:rPr>
        <w:t xml:space="preserve"> вертикального размера в одном устройстве и не могут имитировать положение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1416A8">
        <w:rPr>
          <w:rFonts w:asciiTheme="majorBidi" w:hAnsiTheme="majorBidi" w:cstheme="majorBidi"/>
          <w:sz w:val="24"/>
          <w:szCs w:val="24"/>
          <w:lang w:val="ru-RU"/>
        </w:rPr>
        <w:t>окклюзионной</w:t>
      </w:r>
      <w:proofErr w:type="spellEnd"/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плоскости последующей реставрации. </w:t>
      </w:r>
      <w:r w:rsidR="00E61FB6">
        <w:rPr>
          <w:rFonts w:asciiTheme="majorBidi" w:hAnsiTheme="majorBidi" w:cstheme="majorBidi"/>
          <w:sz w:val="24"/>
          <w:szCs w:val="24"/>
          <w:lang w:val="ru-RU"/>
        </w:rPr>
        <w:t>Тем не менее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, обычные шины для релаксации и позиционирования оста</w:t>
      </w:r>
      <w:r w:rsidR="00DD4108">
        <w:rPr>
          <w:rFonts w:asciiTheme="majorBidi" w:hAnsiTheme="majorBidi" w:cstheme="majorBidi"/>
          <w:sz w:val="24"/>
          <w:szCs w:val="24"/>
          <w:lang w:val="ru-RU"/>
        </w:rPr>
        <w:t>ются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методом выбора для </w:t>
      </w:r>
      <w:r w:rsidR="00E61FB6" w:rsidRPr="003042DF">
        <w:rPr>
          <w:rFonts w:asciiTheme="majorBidi" w:hAnsiTheme="majorBidi" w:cstheme="majorBidi"/>
          <w:sz w:val="24"/>
          <w:szCs w:val="24"/>
          <w:lang w:val="ru-RU"/>
        </w:rPr>
        <w:t>первичного устранения болевого синдрома</w:t>
      </w:r>
      <w:r w:rsidR="003042DF">
        <w:rPr>
          <w:rFonts w:asciiTheme="majorBidi" w:hAnsiTheme="majorBidi" w:cstheme="majorBidi"/>
          <w:sz w:val="24"/>
          <w:szCs w:val="24"/>
          <w:lang w:val="ru-RU"/>
        </w:rPr>
        <w:t xml:space="preserve"> на начальных этапах лечения</w:t>
      </w:r>
      <w:r w:rsidRPr="003042DF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функциональной реабилитации.</w:t>
      </w:r>
    </w:p>
    <w:p w14:paraId="0C411D89" w14:textId="50048B46" w:rsidR="001416A8" w:rsidRPr="001416A8" w:rsidRDefault="001416A8" w:rsidP="00982D74">
      <w:pPr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С появлением </w:t>
      </w:r>
      <w:r w:rsidR="00E61FB6" w:rsidRPr="001416A8">
        <w:rPr>
          <w:rFonts w:asciiTheme="majorBidi" w:hAnsiTheme="majorBidi" w:cstheme="majorBidi"/>
          <w:sz w:val="24"/>
          <w:szCs w:val="24"/>
        </w:rPr>
        <w:t>CAD</w:t>
      </w:r>
      <w:r w:rsidR="00E61FB6" w:rsidRPr="001416A8">
        <w:rPr>
          <w:rFonts w:asciiTheme="majorBidi" w:hAnsiTheme="majorBidi" w:cstheme="majorBidi"/>
          <w:sz w:val="24"/>
          <w:szCs w:val="24"/>
          <w:lang w:val="ru-RU"/>
        </w:rPr>
        <w:t>/</w:t>
      </w:r>
      <w:r w:rsidR="00E61FB6" w:rsidRPr="001416A8">
        <w:rPr>
          <w:rFonts w:asciiTheme="majorBidi" w:hAnsiTheme="majorBidi" w:cstheme="majorBidi"/>
          <w:sz w:val="24"/>
          <w:szCs w:val="24"/>
        </w:rPr>
        <w:t>CAM</w:t>
      </w:r>
      <w:r w:rsidR="00AC5FD6">
        <w:rPr>
          <w:rFonts w:asciiTheme="majorBidi" w:hAnsiTheme="majorBidi" w:cstheme="majorBidi"/>
          <w:sz w:val="24"/>
          <w:szCs w:val="24"/>
          <w:lang w:val="ru-RU"/>
        </w:rPr>
        <w:t>–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полимеров </w:t>
      </w:r>
      <w:r w:rsidR="003042DF">
        <w:rPr>
          <w:rFonts w:asciiTheme="majorBidi" w:hAnsiTheme="majorBidi" w:cstheme="majorBidi"/>
          <w:sz w:val="24"/>
          <w:szCs w:val="24"/>
          <w:lang w:val="ru-RU"/>
        </w:rPr>
        <w:t>у традиционных шин появилась альтернатива</w:t>
      </w:r>
      <w:r w:rsidR="00800D61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Созданные по диагностической восковой модели, отфрезерованные и отполированные из поликарбоната </w:t>
      </w:r>
      <w:r w:rsidR="003042DF">
        <w:rPr>
          <w:rFonts w:asciiTheme="majorBidi" w:hAnsiTheme="majorBidi" w:cstheme="majorBidi"/>
          <w:sz w:val="24"/>
          <w:szCs w:val="24"/>
          <w:lang w:val="ru-RU"/>
        </w:rPr>
        <w:t>цвета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042DF">
        <w:rPr>
          <w:rFonts w:asciiTheme="majorBidi" w:hAnsiTheme="majorBidi" w:cstheme="majorBidi"/>
          <w:sz w:val="24"/>
          <w:szCs w:val="24"/>
          <w:lang w:val="ru-RU"/>
        </w:rPr>
        <w:t>естественных</w:t>
      </w:r>
      <w:r w:rsidR="000A4A30">
        <w:rPr>
          <w:rFonts w:asciiTheme="majorBidi" w:hAnsiTheme="majorBidi" w:cstheme="majorBidi"/>
          <w:sz w:val="24"/>
          <w:szCs w:val="24"/>
          <w:lang w:val="ru-RU"/>
        </w:rPr>
        <w:t xml:space="preserve"> зубов</w:t>
      </w:r>
      <w:r w:rsidR="00800D61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00D61">
        <w:rPr>
          <w:rFonts w:asciiTheme="majorBidi" w:hAnsiTheme="majorBidi" w:cstheme="majorBidi"/>
          <w:sz w:val="24"/>
          <w:szCs w:val="24"/>
          <w:lang w:val="ru-RU"/>
        </w:rPr>
        <w:t>они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по своим функциям и эстетике приб</w:t>
      </w:r>
      <w:r w:rsidR="00B323D8">
        <w:rPr>
          <w:rFonts w:asciiTheme="majorBidi" w:hAnsiTheme="majorBidi" w:cstheme="majorBidi"/>
          <w:sz w:val="24"/>
          <w:szCs w:val="24"/>
          <w:lang w:val="ru-RU"/>
        </w:rPr>
        <w:t xml:space="preserve">лижаются к </w:t>
      </w:r>
      <w:r w:rsidR="00B323D8">
        <w:rPr>
          <w:rFonts w:asciiTheme="majorBidi" w:hAnsiTheme="majorBidi" w:cstheme="majorBidi"/>
          <w:sz w:val="24"/>
          <w:szCs w:val="24"/>
          <w:lang w:val="ru-RU"/>
        </w:rPr>
        <w:lastRenderedPageBreak/>
        <w:t>исходной реставрации.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00D61" w:rsidRPr="003042DF">
        <w:rPr>
          <w:rFonts w:asciiTheme="majorBidi" w:hAnsiTheme="majorBidi" w:cstheme="majorBidi"/>
          <w:sz w:val="24"/>
          <w:szCs w:val="24"/>
          <w:lang w:val="ru-RU"/>
        </w:rPr>
        <w:t>Полные с</w:t>
      </w:r>
      <w:r w:rsidRPr="003042DF">
        <w:rPr>
          <w:rFonts w:asciiTheme="majorBidi" w:hAnsiTheme="majorBidi" w:cstheme="majorBidi"/>
          <w:sz w:val="24"/>
          <w:szCs w:val="24"/>
          <w:lang w:val="ru-RU"/>
        </w:rPr>
        <w:t>ъемные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1416A8">
        <w:rPr>
          <w:rFonts w:asciiTheme="majorBidi" w:hAnsiTheme="majorBidi" w:cstheme="majorBidi"/>
          <w:sz w:val="24"/>
          <w:szCs w:val="24"/>
          <w:lang w:val="ru-RU"/>
        </w:rPr>
        <w:t>мономакси</w:t>
      </w:r>
      <w:r w:rsidR="00800D61">
        <w:rPr>
          <w:rFonts w:asciiTheme="majorBidi" w:hAnsiTheme="majorBidi" w:cstheme="majorBidi"/>
          <w:sz w:val="24"/>
          <w:szCs w:val="24"/>
          <w:lang w:val="ru-RU"/>
        </w:rPr>
        <w:t>ллярные</w:t>
      </w:r>
      <w:proofErr w:type="spellEnd"/>
      <w:r w:rsidR="00800D61">
        <w:rPr>
          <w:rFonts w:asciiTheme="majorBidi" w:hAnsiTheme="majorBidi" w:cstheme="majorBidi"/>
          <w:sz w:val="24"/>
          <w:szCs w:val="24"/>
          <w:lang w:val="ru-RU"/>
        </w:rPr>
        <w:t xml:space="preserve"> или двухчелюстные шины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обеспечивают возможность </w:t>
      </w:r>
      <w:r w:rsidR="00800D61">
        <w:rPr>
          <w:rFonts w:asciiTheme="majorBidi" w:hAnsiTheme="majorBidi" w:cstheme="majorBidi"/>
          <w:sz w:val="24"/>
          <w:szCs w:val="24"/>
          <w:lang w:val="ru-RU"/>
        </w:rPr>
        <w:t xml:space="preserve">проведения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консервативных, хирургических, пародонтальных и восстановительных вмешательств без неблагоприятных последствий для новой эстетической и функц</w:t>
      </w:r>
      <w:r w:rsidR="00B323D8">
        <w:rPr>
          <w:rFonts w:asciiTheme="majorBidi" w:hAnsiTheme="majorBidi" w:cstheme="majorBidi"/>
          <w:sz w:val="24"/>
          <w:szCs w:val="24"/>
          <w:lang w:val="ru-RU"/>
        </w:rPr>
        <w:t>иональной ситуации (</w:t>
      </w:r>
      <w:r w:rsidR="00AC5FD6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B323D8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AC5FD6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B323D8">
        <w:rPr>
          <w:rFonts w:asciiTheme="majorBidi" w:hAnsiTheme="majorBidi" w:cstheme="majorBidi"/>
          <w:sz w:val="24"/>
          <w:szCs w:val="24"/>
          <w:lang w:val="ru-RU"/>
        </w:rPr>
        <w:t xml:space="preserve"> 1 и 2</w:t>
      </w:r>
      <w:r w:rsidR="003042DF">
        <w:rPr>
          <w:rFonts w:asciiTheme="majorBidi" w:hAnsiTheme="majorBidi" w:cstheme="majorBidi"/>
          <w:sz w:val="24"/>
          <w:szCs w:val="24"/>
          <w:lang w:val="ru-RU"/>
        </w:rPr>
        <w:t>), провести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042DF" w:rsidRPr="003042DF">
        <w:rPr>
          <w:rFonts w:asciiTheme="majorBidi" w:hAnsiTheme="majorBidi" w:cstheme="majorBidi"/>
          <w:sz w:val="24"/>
          <w:szCs w:val="24"/>
          <w:lang w:val="ru-RU"/>
        </w:rPr>
        <w:t xml:space="preserve">«тест-драйв», после чего </w:t>
      </w:r>
      <w:r w:rsidRPr="003042DF">
        <w:rPr>
          <w:rFonts w:asciiTheme="majorBidi" w:hAnsiTheme="majorBidi" w:cstheme="majorBidi"/>
          <w:sz w:val="24"/>
          <w:szCs w:val="24"/>
          <w:lang w:val="ru-RU"/>
        </w:rPr>
        <w:t>вып</w:t>
      </w:r>
      <w:r w:rsidR="003042DF" w:rsidRPr="003042DF">
        <w:rPr>
          <w:rFonts w:asciiTheme="majorBidi" w:hAnsiTheme="majorBidi" w:cstheme="majorBidi"/>
          <w:sz w:val="24"/>
          <w:szCs w:val="24"/>
          <w:lang w:val="ru-RU"/>
        </w:rPr>
        <w:t xml:space="preserve">олнить сегментированный перенос, </w:t>
      </w:r>
      <w:r w:rsidRPr="003042DF">
        <w:rPr>
          <w:rFonts w:asciiTheme="majorBidi" w:hAnsiTheme="majorBidi" w:cstheme="majorBidi"/>
          <w:sz w:val="24"/>
          <w:szCs w:val="24"/>
          <w:lang w:val="ru-RU"/>
        </w:rPr>
        <w:t xml:space="preserve">что облегчит </w:t>
      </w:r>
      <w:r w:rsidR="003042DF">
        <w:rPr>
          <w:rFonts w:asciiTheme="majorBidi" w:hAnsiTheme="majorBidi" w:cstheme="majorBidi"/>
          <w:sz w:val="24"/>
          <w:szCs w:val="24"/>
          <w:lang w:val="ru-RU"/>
        </w:rPr>
        <w:t>процесс сложного</w:t>
      </w:r>
      <w:r w:rsidRPr="003042D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042DF">
        <w:rPr>
          <w:rFonts w:asciiTheme="majorBidi" w:hAnsiTheme="majorBidi" w:cstheme="majorBidi"/>
          <w:sz w:val="24"/>
          <w:szCs w:val="24"/>
          <w:lang w:val="ru-RU"/>
        </w:rPr>
        <w:t>протезирования</w:t>
      </w:r>
      <w:r w:rsidR="00B323D8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AC5FD6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B323D8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AC5FD6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B323D8">
        <w:rPr>
          <w:rFonts w:asciiTheme="majorBidi" w:hAnsiTheme="majorBidi" w:cstheme="majorBidi"/>
          <w:sz w:val="24"/>
          <w:szCs w:val="24"/>
          <w:lang w:val="ru-RU"/>
        </w:rPr>
        <w:t xml:space="preserve"> 3 и 4</w:t>
      </w:r>
      <w:r w:rsidRPr="003042DF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AC5FD6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3042DF">
        <w:rPr>
          <w:rFonts w:asciiTheme="majorBidi" w:hAnsiTheme="majorBidi" w:cstheme="majorBidi"/>
          <w:sz w:val="24"/>
          <w:szCs w:val="24"/>
          <w:lang w:val="ru-RU"/>
        </w:rPr>
        <w:t xml:space="preserve"> [17</w:t>
      </w:r>
      <w:r w:rsidR="00AC5FD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3042DF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AC5FD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2AB7FC9" w14:textId="6D7D0133" w:rsidR="00D8460E" w:rsidRPr="00D8460E" w:rsidRDefault="00D8460E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6FA3F6F0" wp14:editId="419808A7">
            <wp:extent cx="3806539" cy="1675765"/>
            <wp:effectExtent l="0" t="0" r="3810" b="635"/>
            <wp:docPr id="2" name="Рисунок 2" descr="Изображение выглядит как металлоизделия, зубчатая передач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металлоизделия, зубчатая передача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68" cy="168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0E96C" w14:textId="25213E66" w:rsidR="00D8460E" w:rsidRDefault="0060149A" w:rsidP="0060149A">
      <w:pPr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Cs/>
          <w:sz w:val="24"/>
          <w:szCs w:val="24"/>
          <w:lang w:val="ru-RU"/>
        </w:rPr>
        <w:t>Рисунок 1.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Полные </w:t>
      </w:r>
      <w:proofErr w:type="spellStart"/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>окклюзионные</w:t>
      </w:r>
      <w:proofErr w:type="spellEnd"/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шины </w:t>
      </w:r>
      <w:r w:rsidRPr="00B323D8">
        <w:rPr>
          <w:rFonts w:asciiTheme="majorBidi" w:hAnsiTheme="majorBidi" w:cstheme="majorBidi"/>
          <w:bCs/>
          <w:sz w:val="24"/>
          <w:szCs w:val="24"/>
        </w:rPr>
        <w:t>CAD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>/</w:t>
      </w:r>
      <w:r w:rsidRPr="00B323D8">
        <w:rPr>
          <w:rFonts w:asciiTheme="majorBidi" w:hAnsiTheme="majorBidi" w:cstheme="majorBidi"/>
          <w:bCs/>
          <w:sz w:val="24"/>
          <w:szCs w:val="24"/>
        </w:rPr>
        <w:t>CAM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для </w:t>
      </w:r>
      <w:proofErr w:type="spellStart"/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>бимаксиллярного</w:t>
      </w:r>
      <w:proofErr w:type="spellEnd"/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наложения после отде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ления от поликарбонатного диска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(</w:t>
      </w:r>
      <w:r w:rsidRPr="00B323D8">
        <w:rPr>
          <w:rFonts w:asciiTheme="majorBidi" w:hAnsiTheme="majorBidi" w:cstheme="majorBidi"/>
          <w:bCs/>
          <w:sz w:val="24"/>
          <w:szCs w:val="24"/>
        </w:rPr>
        <w:t>Temp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Pr="00B323D8">
        <w:rPr>
          <w:rFonts w:asciiTheme="majorBidi" w:hAnsiTheme="majorBidi" w:cstheme="majorBidi"/>
          <w:bCs/>
          <w:sz w:val="24"/>
          <w:szCs w:val="24"/>
        </w:rPr>
        <w:t>Premium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Pr="00B323D8">
        <w:rPr>
          <w:rFonts w:asciiTheme="majorBidi" w:hAnsiTheme="majorBidi" w:cstheme="majorBidi"/>
          <w:bCs/>
          <w:sz w:val="24"/>
          <w:szCs w:val="24"/>
        </w:rPr>
        <w:t>Flexible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; </w:t>
      </w:r>
      <w:proofErr w:type="spellStart"/>
      <w:r w:rsidRPr="00B323D8">
        <w:rPr>
          <w:rFonts w:asciiTheme="majorBidi" w:hAnsiTheme="majorBidi" w:cstheme="majorBidi"/>
          <w:bCs/>
          <w:sz w:val="24"/>
          <w:szCs w:val="24"/>
        </w:rPr>
        <w:t>Zirkonzahn</w:t>
      </w:r>
      <w:proofErr w:type="spellEnd"/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, </w:t>
      </w:r>
      <w:proofErr w:type="spellStart"/>
      <w:r w:rsidRPr="00B323D8">
        <w:rPr>
          <w:rFonts w:asciiTheme="majorBidi" w:hAnsiTheme="majorBidi" w:cstheme="majorBidi"/>
          <w:bCs/>
          <w:sz w:val="24"/>
          <w:szCs w:val="24"/>
        </w:rPr>
        <w:t>Gais</w:t>
      </w:r>
      <w:proofErr w:type="spellEnd"/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>, Италия)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 xml:space="preserve">. </w:t>
      </w:r>
      <w:r w:rsidR="00D8460E"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Материал </w:t>
      </w:r>
      <w:r w:rsidR="009F32D9"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имеет </w:t>
      </w:r>
      <w:r w:rsidR="00D8460E"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чрезвычайно высокую степень гибкости </w:t>
      </w:r>
      <w:r w:rsidR="009F32D9"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при незначительной </w:t>
      </w:r>
      <w:r w:rsidR="00D8460E"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9F32D9"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толщине </w:t>
      </w:r>
      <w:r w:rsidR="00D8460E" w:rsidRPr="00B323D8">
        <w:rPr>
          <w:rFonts w:asciiTheme="majorBidi" w:hAnsiTheme="majorBidi" w:cstheme="majorBidi"/>
          <w:bCs/>
          <w:sz w:val="24"/>
          <w:szCs w:val="24"/>
          <w:lang w:val="ru-RU"/>
        </w:rPr>
        <w:t>(0,3 мм)</w:t>
      </w:r>
      <w:r w:rsidR="00AC5FD6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9F32D9"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и </w:t>
      </w:r>
      <w:r w:rsidR="00D8460E"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обладает высокой </w:t>
      </w:r>
      <w:r w:rsidR="00D8460E" w:rsidRPr="0062579E">
        <w:rPr>
          <w:rFonts w:asciiTheme="majorBidi" w:hAnsiTheme="majorBidi" w:cstheme="majorBidi"/>
          <w:bCs/>
          <w:sz w:val="24"/>
          <w:szCs w:val="24"/>
          <w:lang w:val="ru-RU"/>
        </w:rPr>
        <w:t xml:space="preserve">устойчивостью к </w:t>
      </w:r>
      <w:r w:rsidR="0062579E" w:rsidRPr="0062579E">
        <w:rPr>
          <w:rFonts w:asciiTheme="majorBidi" w:hAnsiTheme="majorBidi" w:cstheme="majorBidi"/>
          <w:bCs/>
          <w:sz w:val="24"/>
          <w:szCs w:val="24"/>
          <w:lang w:val="ru-RU"/>
        </w:rPr>
        <w:t>переломам</w:t>
      </w:r>
      <w:r w:rsidR="00AC5FD6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5AE87077" w14:textId="15E31B9D" w:rsidR="00646FD4" w:rsidRPr="00646FD4" w:rsidRDefault="00D8460E" w:rsidP="00646FD4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077E2074" wp14:editId="069DECCC">
            <wp:extent cx="3597275" cy="1512873"/>
            <wp:effectExtent l="0" t="0" r="3175" b="0"/>
            <wp:docPr id="3" name="Рисунок 3" descr="Изображение выглядит как пластмассовый, нарезанный ломтиками, упорядочен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пластмассовый, нарезанный ломтиками, упорядочено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662" cy="151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3EE17" w14:textId="3280829E" w:rsidR="00646FD4" w:rsidRPr="00B323D8" w:rsidRDefault="0060149A" w:rsidP="0060149A">
      <w:pPr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Cs/>
          <w:sz w:val="24"/>
          <w:szCs w:val="24"/>
          <w:lang w:val="ru-RU"/>
        </w:rPr>
        <w:t>Рисунок 2.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FF1803" w:rsidRPr="00FF1803">
        <w:rPr>
          <w:rFonts w:asciiTheme="majorBidi" w:hAnsiTheme="majorBidi" w:cstheme="majorBidi"/>
          <w:bCs/>
          <w:sz w:val="24"/>
          <w:szCs w:val="24"/>
          <w:lang w:val="ru-RU"/>
        </w:rPr>
        <w:t>Исходная клиническая ситуация</w:t>
      </w:r>
      <w:r w:rsidR="00FF1803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пациентки </w:t>
      </w:r>
      <w:r w:rsidRPr="0062579E">
        <w:rPr>
          <w:rFonts w:asciiTheme="majorBidi" w:hAnsiTheme="majorBidi" w:cstheme="majorBidi"/>
          <w:bCs/>
          <w:sz w:val="24"/>
          <w:szCs w:val="24"/>
          <w:lang w:val="ru-RU"/>
        </w:rPr>
        <w:t>с правой расщелиной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губы и н</w:t>
      </w:r>
      <w:r w:rsidR="00FF1803">
        <w:rPr>
          <w:rFonts w:asciiTheme="majorBidi" w:hAnsiTheme="majorBidi" w:cstheme="majorBidi"/>
          <w:bCs/>
          <w:sz w:val="24"/>
          <w:szCs w:val="24"/>
          <w:lang w:val="ru-RU"/>
        </w:rPr>
        <w:t>ё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>ба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 xml:space="preserve">. 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Зуб 12 отсутствует, отмечается патологическая </w:t>
      </w:r>
      <w:proofErr w:type="spellStart"/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>стираемость</w:t>
      </w:r>
      <w:proofErr w:type="spellEnd"/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66C628FF" w14:textId="68AD3505" w:rsidR="00D8460E" w:rsidRPr="00D8460E" w:rsidRDefault="00D8460E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57D7FE2C" wp14:editId="18303D8C">
            <wp:extent cx="3749054" cy="1576705"/>
            <wp:effectExtent l="0" t="0" r="3810" b="4445"/>
            <wp:docPr id="6" name="Рисунок 6" descr="Изображение выглядит как нарезанный ломтиками, упорядочено, кукуруз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нарезанный ломтиками, упорядочено, кукуруза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486" cy="158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65901" w14:textId="2BD57356" w:rsidR="00D8460E" w:rsidRPr="00B323D8" w:rsidRDefault="00B323D8" w:rsidP="0060149A">
      <w:pPr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60149A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3</w:t>
      </w:r>
      <w:r w:rsidR="0060149A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D8460E"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После клинической оценки эстетики и функции в течение как минимум трех месяцев </w:t>
      </w:r>
      <w:r w:rsidR="008D445F"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проводится поэтапный сегментарный переход 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к окончательной реставрации </w:t>
      </w:r>
      <w:r w:rsidR="00D8460E"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с использованием метода реципрокного переноса для </w:t>
      </w:r>
      <w:r w:rsidR="008D445F" w:rsidRPr="00B323D8">
        <w:rPr>
          <w:rFonts w:asciiTheme="majorBidi" w:hAnsiTheme="majorBidi" w:cstheme="majorBidi"/>
          <w:bCs/>
          <w:sz w:val="24"/>
          <w:szCs w:val="24"/>
          <w:lang w:val="ru-RU"/>
        </w:rPr>
        <w:t>определенного</w:t>
      </w:r>
      <w:r w:rsidR="00D8460E"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соотношения челюстей. </w:t>
      </w:r>
    </w:p>
    <w:p w14:paraId="622522BC" w14:textId="6C8E31CA" w:rsidR="00D8460E" w:rsidRPr="00D8460E" w:rsidRDefault="00D8460E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26191270" wp14:editId="30BF6C78">
            <wp:extent cx="3778250" cy="2095104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143" cy="209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B6759" w14:textId="4646754B" w:rsidR="0071514B" w:rsidRDefault="00B323D8" w:rsidP="00FF07CD">
      <w:pPr>
        <w:ind w:left="-567" w:right="-908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60149A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>4</w:t>
      </w:r>
      <w:r w:rsidR="0060149A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D8460E"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Регистрация </w:t>
      </w:r>
      <w:r w:rsidR="00D8460E"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соотношение челюстей 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с использованием высокоточного </w:t>
      </w:r>
      <w:r w:rsidR="00D8460E" w:rsidRPr="00B323D8">
        <w:rPr>
          <w:rFonts w:asciiTheme="majorBidi" w:hAnsiTheme="majorBidi" w:cstheme="majorBidi"/>
          <w:bCs/>
          <w:sz w:val="24"/>
          <w:szCs w:val="24"/>
          <w:lang w:val="ru-RU"/>
        </w:rPr>
        <w:t>материала для регистрации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прикуса на основе</w:t>
      </w:r>
      <w:r w:rsidR="00D8460E"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proofErr w:type="spellStart"/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>бисакрилата</w:t>
      </w:r>
      <w:proofErr w:type="spellEnd"/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D8460E" w:rsidRPr="00B323D8">
        <w:rPr>
          <w:rFonts w:asciiTheme="majorBidi" w:hAnsiTheme="majorBidi" w:cstheme="majorBidi"/>
          <w:bCs/>
          <w:sz w:val="24"/>
          <w:szCs w:val="24"/>
          <w:lang w:val="ru-RU"/>
        </w:rPr>
        <w:t>(</w:t>
      </w:r>
      <w:proofErr w:type="spellStart"/>
      <w:r w:rsidR="00D8460E" w:rsidRPr="00B323D8">
        <w:rPr>
          <w:rFonts w:asciiTheme="majorBidi" w:hAnsiTheme="majorBidi" w:cstheme="majorBidi"/>
          <w:bCs/>
          <w:sz w:val="24"/>
          <w:szCs w:val="24"/>
        </w:rPr>
        <w:t>LuxaBite</w:t>
      </w:r>
      <w:proofErr w:type="spellEnd"/>
      <w:r w:rsidR="00D8460E"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; </w:t>
      </w:r>
      <w:r w:rsidR="00D8460E" w:rsidRPr="00B323D8">
        <w:rPr>
          <w:rFonts w:asciiTheme="majorBidi" w:hAnsiTheme="majorBidi" w:cstheme="majorBidi"/>
          <w:bCs/>
          <w:sz w:val="24"/>
          <w:szCs w:val="24"/>
        </w:rPr>
        <w:t>DMG</w:t>
      </w:r>
      <w:r w:rsidR="00D8460E" w:rsidRPr="00B323D8">
        <w:rPr>
          <w:rFonts w:asciiTheme="majorBidi" w:hAnsiTheme="majorBidi" w:cstheme="majorBidi"/>
          <w:bCs/>
          <w:sz w:val="24"/>
          <w:szCs w:val="24"/>
          <w:lang w:val="ru-RU"/>
        </w:rPr>
        <w:t>, Гамбург, Германия</w:t>
      </w:r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) после наложения левой части </w:t>
      </w:r>
      <w:proofErr w:type="spellStart"/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>окклюзионной</w:t>
      </w:r>
      <w:proofErr w:type="spellEnd"/>
      <w:r w:rsidRPr="00B323D8">
        <w:rPr>
          <w:rFonts w:asciiTheme="majorBidi" w:hAnsiTheme="majorBidi" w:cstheme="majorBidi"/>
          <w:bCs/>
          <w:sz w:val="24"/>
          <w:szCs w:val="24"/>
          <w:lang w:val="ru-RU"/>
        </w:rPr>
        <w:t xml:space="preserve"> шины.</w:t>
      </w:r>
    </w:p>
    <w:p w14:paraId="42E3E5EE" w14:textId="17DDC969" w:rsidR="0071514B" w:rsidRPr="00B323D8" w:rsidRDefault="0071514B" w:rsidP="0060149A">
      <w:pPr>
        <w:ind w:left="-567" w:right="-908" w:firstLine="567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Дополнительным вариантом </w:t>
      </w:r>
      <w:r>
        <w:rPr>
          <w:rFonts w:asciiTheme="majorBidi" w:hAnsiTheme="majorBidi" w:cstheme="majorBidi"/>
          <w:sz w:val="24"/>
          <w:szCs w:val="24"/>
          <w:lang w:val="ru-RU"/>
        </w:rPr>
        <w:t>подготовки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к протезированию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является наложение накладок и виниров</w:t>
      </w:r>
      <w:r w:rsidRPr="002114A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из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полиметилметакрилата (ПММА), </w:t>
      </w:r>
      <w:r>
        <w:rPr>
          <w:rFonts w:asciiTheme="majorBidi" w:hAnsiTheme="majorBidi" w:cstheme="majorBidi"/>
          <w:sz w:val="24"/>
          <w:szCs w:val="24"/>
          <w:lang w:val="ru-RU"/>
        </w:rPr>
        <w:t>фиксированных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к зубу или существующим реставрациям </w:t>
      </w:r>
      <w:r w:rsidR="000A1F3F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60149A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0A1F3F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60149A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="000A1F3F">
        <w:rPr>
          <w:rFonts w:asciiTheme="majorBidi" w:hAnsiTheme="majorBidi" w:cstheme="majorBidi"/>
          <w:sz w:val="24"/>
          <w:szCs w:val="24"/>
          <w:lang w:val="ru-RU"/>
        </w:rPr>
        <w:t xml:space="preserve"> 5, 6 и 7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). Они могут быть изготовлены традиционным способом или с помощью </w:t>
      </w:r>
      <w:r w:rsidRPr="001416A8">
        <w:rPr>
          <w:rFonts w:asciiTheme="majorBidi" w:hAnsiTheme="majorBidi" w:cstheme="majorBidi"/>
          <w:sz w:val="24"/>
          <w:szCs w:val="24"/>
        </w:rPr>
        <w:t>CAD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/</w:t>
      </w:r>
      <w:r w:rsidRPr="001416A8">
        <w:rPr>
          <w:rFonts w:asciiTheme="majorBidi" w:hAnsiTheme="majorBidi" w:cstheme="majorBidi"/>
          <w:sz w:val="24"/>
          <w:szCs w:val="24"/>
        </w:rPr>
        <w:t>CAM</w:t>
      </w:r>
      <w:r w:rsidR="0060149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[22,23</w:t>
      </w:r>
      <w:r w:rsidR="0060149A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60149A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Учитывая более высокую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краевую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стабильность по сравнению с керамикой, материалы на полимерной основе можно фрезеровать до очень тонки</w:t>
      </w:r>
      <w:r>
        <w:rPr>
          <w:rFonts w:asciiTheme="majorBidi" w:hAnsiTheme="majorBidi" w:cstheme="majorBidi"/>
          <w:sz w:val="24"/>
          <w:szCs w:val="24"/>
          <w:lang w:val="ru-RU"/>
        </w:rPr>
        <w:t>х слоев (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0,3 мм</w:t>
      </w:r>
      <w:r>
        <w:rPr>
          <w:rFonts w:asciiTheme="majorBidi" w:hAnsiTheme="majorBidi" w:cstheme="majorBidi"/>
          <w:sz w:val="24"/>
          <w:szCs w:val="24"/>
          <w:lang w:val="ru-RU"/>
        </w:rPr>
        <w:t>)</w:t>
      </w:r>
      <w:r w:rsidR="0060149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использовать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без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препарирования зубов</w:t>
      </w:r>
      <w:r w:rsidR="0060149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[23</w:t>
      </w:r>
      <w:r w:rsidR="0060149A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60149A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Однако этот вариант более сложен, поскольку реставрации из ПММА сложно модифи</w:t>
      </w:r>
      <w:r>
        <w:rPr>
          <w:rFonts w:asciiTheme="majorBidi" w:hAnsiTheme="majorBidi" w:cstheme="majorBidi"/>
          <w:sz w:val="24"/>
          <w:szCs w:val="24"/>
          <w:lang w:val="ru-RU"/>
        </w:rPr>
        <w:t>цировать в ротовой полости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 и они относительно дороги. Тем не менее, поскольку контуры этих временных реставраций идентичны п</w:t>
      </w:r>
      <w:r>
        <w:rPr>
          <w:rFonts w:asciiTheme="majorBidi" w:hAnsiTheme="majorBidi" w:cstheme="majorBidi"/>
          <w:sz w:val="24"/>
          <w:szCs w:val="24"/>
          <w:lang w:val="ru-RU"/>
        </w:rPr>
        <w:t>ланируемому конечному варианту, а также</w:t>
      </w:r>
      <w:r w:rsidR="000A1F3F">
        <w:rPr>
          <w:rFonts w:asciiTheme="majorBidi" w:hAnsiTheme="majorBidi" w:cstheme="majorBidi"/>
          <w:sz w:val="24"/>
          <w:szCs w:val="24"/>
          <w:lang w:val="ru-RU"/>
        </w:rPr>
        <w:t xml:space="preserve"> благодаря 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постоянно</w:t>
      </w:r>
      <w:r w:rsidR="000A1F3F">
        <w:rPr>
          <w:rFonts w:asciiTheme="majorBidi" w:hAnsiTheme="majorBidi" w:cstheme="majorBidi"/>
          <w:sz w:val="24"/>
          <w:szCs w:val="24"/>
          <w:lang w:val="ru-RU"/>
        </w:rPr>
        <w:t>й фиксации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 xml:space="preserve">, пациенты могут </w:t>
      </w:r>
      <w:r w:rsidR="000A1F3F">
        <w:rPr>
          <w:rFonts w:asciiTheme="majorBidi" w:hAnsiTheme="majorBidi" w:cstheme="majorBidi"/>
          <w:sz w:val="24"/>
          <w:szCs w:val="24"/>
          <w:lang w:val="ru-RU"/>
        </w:rPr>
        <w:t xml:space="preserve">свободно </w:t>
      </w:r>
      <w:r>
        <w:rPr>
          <w:rFonts w:asciiTheme="majorBidi" w:hAnsiTheme="majorBidi" w:cstheme="majorBidi"/>
          <w:sz w:val="24"/>
          <w:szCs w:val="24"/>
          <w:lang w:val="ru-RU"/>
        </w:rPr>
        <w:t>принимать пищу</w:t>
      </w:r>
      <w:r w:rsidRPr="001416A8">
        <w:rPr>
          <w:rFonts w:asciiTheme="majorBidi" w:hAnsiTheme="majorBidi" w:cstheme="majorBidi"/>
          <w:sz w:val="24"/>
          <w:szCs w:val="24"/>
          <w:lang w:val="ru-RU"/>
        </w:rPr>
        <w:t>, что делает период оценки максимально реалистичным и эффективным.</w:t>
      </w:r>
    </w:p>
    <w:p w14:paraId="3A00A394" w14:textId="494017AC" w:rsidR="00D8460E" w:rsidRPr="00D8460E" w:rsidRDefault="00D8460E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3AD8F062" wp14:editId="616EBF34">
            <wp:extent cx="3744608" cy="207645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282" cy="208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77432" w14:textId="4523B9C0" w:rsidR="00D8460E" w:rsidRPr="00DD4108" w:rsidRDefault="00D8460E" w:rsidP="00FF07CD">
      <w:pPr>
        <w:ind w:left="-567" w:right="-908"/>
        <w:rPr>
          <w:rFonts w:asciiTheme="majorBidi" w:hAnsiTheme="majorBidi" w:cstheme="majorBidi"/>
          <w:bCs/>
          <w:sz w:val="24"/>
          <w:szCs w:val="24"/>
        </w:rPr>
      </w:pPr>
      <w:r w:rsidRPr="000A1F3F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60149A">
        <w:rPr>
          <w:rFonts w:asciiTheme="majorBidi" w:hAnsiTheme="majorBidi" w:cstheme="majorBidi"/>
          <w:bCs/>
          <w:sz w:val="24"/>
          <w:szCs w:val="24"/>
          <w:lang w:val="ru-RU"/>
        </w:rPr>
        <w:t>унок</w:t>
      </w:r>
      <w:r w:rsidR="0060149A" w:rsidRPr="0060149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323D8" w:rsidRPr="000A1F3F">
        <w:rPr>
          <w:rFonts w:asciiTheme="majorBidi" w:hAnsiTheme="majorBidi" w:cstheme="majorBidi"/>
          <w:bCs/>
          <w:sz w:val="24"/>
          <w:szCs w:val="24"/>
        </w:rPr>
        <w:t>5</w:t>
      </w:r>
      <w:r w:rsidRPr="000A1F3F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0A1F3F" w:rsidRPr="000A1F3F">
        <w:rPr>
          <w:rFonts w:asciiTheme="majorBidi" w:hAnsiTheme="majorBidi" w:cstheme="majorBidi"/>
          <w:bCs/>
          <w:sz w:val="24"/>
          <w:szCs w:val="24"/>
        </w:rPr>
        <w:t>CAD/CAM</w:t>
      </w:r>
      <w:r w:rsidR="0060149A" w:rsidRPr="0060149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0149A">
        <w:rPr>
          <w:rFonts w:asciiTheme="majorBidi" w:hAnsiTheme="majorBidi" w:cstheme="majorBidi"/>
          <w:bCs/>
          <w:sz w:val="24"/>
          <w:szCs w:val="24"/>
        </w:rPr>
        <w:t>–</w:t>
      </w:r>
      <w:r w:rsidR="0060149A" w:rsidRPr="0060149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A1F3F">
        <w:rPr>
          <w:rFonts w:asciiTheme="majorBidi" w:hAnsiTheme="majorBidi" w:cstheme="majorBidi"/>
          <w:bCs/>
          <w:sz w:val="24"/>
          <w:szCs w:val="24"/>
        </w:rPr>
        <w:t>н</w:t>
      </w:r>
      <w:proofErr w:type="spellStart"/>
      <w:r w:rsidRPr="000A1F3F">
        <w:rPr>
          <w:rFonts w:asciiTheme="majorBidi" w:hAnsiTheme="majorBidi" w:cstheme="majorBidi"/>
          <w:bCs/>
          <w:sz w:val="24"/>
          <w:szCs w:val="24"/>
          <w:lang w:val="ru-RU"/>
        </w:rPr>
        <w:t>акладки</w:t>
      </w:r>
      <w:proofErr w:type="spellEnd"/>
      <w:r w:rsidRPr="000A1F3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A1F3F">
        <w:rPr>
          <w:rFonts w:asciiTheme="majorBidi" w:hAnsiTheme="majorBidi" w:cstheme="majorBidi"/>
          <w:bCs/>
          <w:sz w:val="24"/>
          <w:szCs w:val="24"/>
          <w:lang w:val="ru-RU"/>
        </w:rPr>
        <w:t>для</w:t>
      </w:r>
      <w:r w:rsidRPr="000A1F3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A1F3F">
        <w:rPr>
          <w:rFonts w:asciiTheme="majorBidi" w:hAnsiTheme="majorBidi" w:cstheme="majorBidi"/>
          <w:bCs/>
          <w:sz w:val="24"/>
          <w:szCs w:val="24"/>
          <w:lang w:val="ru-RU"/>
        </w:rPr>
        <w:t>репозиции</w:t>
      </w:r>
      <w:r w:rsidRPr="000A1F3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A1F3F">
        <w:rPr>
          <w:rFonts w:asciiTheme="majorBidi" w:hAnsiTheme="majorBidi" w:cstheme="majorBidi"/>
          <w:bCs/>
          <w:sz w:val="24"/>
          <w:szCs w:val="24"/>
          <w:lang w:val="ru-RU"/>
        </w:rPr>
        <w:t>из</w:t>
      </w:r>
      <w:r w:rsidRPr="000A1F3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A1F3F">
        <w:rPr>
          <w:rFonts w:asciiTheme="majorBidi" w:hAnsiTheme="majorBidi" w:cstheme="majorBidi"/>
          <w:bCs/>
          <w:sz w:val="24"/>
          <w:szCs w:val="24"/>
          <w:lang w:val="ru-RU"/>
        </w:rPr>
        <w:t>ПММА</w:t>
      </w:r>
      <w:r w:rsidRPr="000A1F3F">
        <w:rPr>
          <w:rFonts w:asciiTheme="majorBidi" w:hAnsiTheme="majorBidi" w:cstheme="majorBidi"/>
          <w:bCs/>
          <w:sz w:val="24"/>
          <w:szCs w:val="24"/>
        </w:rPr>
        <w:t xml:space="preserve"> (</w:t>
      </w:r>
      <w:proofErr w:type="spellStart"/>
      <w:r w:rsidRPr="000A1F3F">
        <w:rPr>
          <w:rFonts w:asciiTheme="majorBidi" w:hAnsiTheme="majorBidi" w:cstheme="majorBidi"/>
          <w:bCs/>
          <w:sz w:val="24"/>
          <w:szCs w:val="24"/>
        </w:rPr>
        <w:t>TelioCAD</w:t>
      </w:r>
      <w:proofErr w:type="spellEnd"/>
      <w:r w:rsidRPr="000A1F3F">
        <w:rPr>
          <w:rFonts w:asciiTheme="majorBidi" w:hAnsiTheme="majorBidi" w:cstheme="majorBidi"/>
          <w:bCs/>
          <w:sz w:val="24"/>
          <w:szCs w:val="24"/>
        </w:rPr>
        <w:t xml:space="preserve">; </w:t>
      </w:r>
      <w:proofErr w:type="spellStart"/>
      <w:r w:rsidRPr="000A1F3F">
        <w:rPr>
          <w:rFonts w:asciiTheme="majorBidi" w:hAnsiTheme="majorBidi" w:cstheme="majorBidi"/>
          <w:bCs/>
          <w:sz w:val="24"/>
          <w:szCs w:val="24"/>
        </w:rPr>
        <w:t>Ivoclar</w:t>
      </w:r>
      <w:proofErr w:type="spellEnd"/>
      <w:r w:rsidRPr="000A1F3F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A1F3F">
        <w:rPr>
          <w:rFonts w:asciiTheme="majorBidi" w:hAnsiTheme="majorBidi" w:cstheme="majorBidi"/>
          <w:bCs/>
          <w:sz w:val="24"/>
          <w:szCs w:val="24"/>
        </w:rPr>
        <w:t>Vivadent</w:t>
      </w:r>
      <w:proofErr w:type="spellEnd"/>
      <w:r w:rsidRPr="000A1F3F">
        <w:rPr>
          <w:rFonts w:asciiTheme="majorBidi" w:hAnsiTheme="majorBidi" w:cstheme="majorBidi"/>
          <w:bCs/>
          <w:sz w:val="24"/>
          <w:szCs w:val="24"/>
        </w:rPr>
        <w:t xml:space="preserve">, Schaan, </w:t>
      </w:r>
      <w:r w:rsidRPr="000A1F3F">
        <w:rPr>
          <w:rFonts w:asciiTheme="majorBidi" w:hAnsiTheme="majorBidi" w:cstheme="majorBidi"/>
          <w:bCs/>
          <w:sz w:val="24"/>
          <w:szCs w:val="24"/>
          <w:lang w:val="ru-RU"/>
        </w:rPr>
        <w:t>Лихтенштейн</w:t>
      </w:r>
      <w:r w:rsidRPr="000A1F3F">
        <w:rPr>
          <w:rFonts w:asciiTheme="majorBidi" w:hAnsiTheme="majorBidi" w:cstheme="majorBidi"/>
          <w:bCs/>
          <w:sz w:val="24"/>
          <w:szCs w:val="24"/>
        </w:rPr>
        <w:t>).</w:t>
      </w:r>
    </w:p>
    <w:p w14:paraId="4BEB2C3F" w14:textId="4F7369D9" w:rsidR="00D8460E" w:rsidRPr="00D8460E" w:rsidRDefault="00D8460E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9B07BE2" wp14:editId="0E71F827">
            <wp:extent cx="4266428" cy="1967075"/>
            <wp:effectExtent l="0" t="0" r="1270" b="0"/>
            <wp:docPr id="14" name="Рисунок 14" descr="Изображение выглядит как еда, десерт, нарезанный ломтикам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еда, десерт, нарезанный ломтиками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910" cy="197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173D6" w14:textId="0784A405" w:rsidR="00D8460E" w:rsidRPr="000A1F3F" w:rsidRDefault="00B323D8" w:rsidP="00FF07CD">
      <w:pPr>
        <w:ind w:left="-567" w:right="-908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0A1F3F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60149A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 w:rsidR="00CC2245">
        <w:rPr>
          <w:rFonts w:asciiTheme="majorBidi" w:hAnsiTheme="majorBidi" w:cstheme="majorBidi"/>
          <w:bCs/>
          <w:sz w:val="24"/>
          <w:szCs w:val="24"/>
          <w:lang w:val="ru-RU"/>
        </w:rPr>
        <w:t>6</w:t>
      </w:r>
      <w:r w:rsidR="00FF1803">
        <w:rPr>
          <w:rFonts w:asciiTheme="majorBidi" w:hAnsiTheme="majorBidi" w:cstheme="majorBidi"/>
          <w:bCs/>
          <w:sz w:val="24"/>
          <w:szCs w:val="24"/>
          <w:lang w:val="ru-RU"/>
        </w:rPr>
        <w:t>. Исходная клиническая картина пациента</w:t>
      </w:r>
      <w:r w:rsidR="00867AA4">
        <w:rPr>
          <w:rFonts w:asciiTheme="majorBidi" w:hAnsiTheme="majorBidi" w:cstheme="majorBidi"/>
          <w:bCs/>
          <w:sz w:val="24"/>
          <w:szCs w:val="24"/>
          <w:lang w:val="ru-RU"/>
        </w:rPr>
        <w:t>, обратившегося</w:t>
      </w:r>
      <w:r w:rsidR="00D8460E" w:rsidRPr="000A1F3F">
        <w:rPr>
          <w:rFonts w:asciiTheme="majorBidi" w:hAnsiTheme="majorBidi" w:cstheme="majorBidi"/>
          <w:bCs/>
          <w:sz w:val="24"/>
          <w:szCs w:val="24"/>
          <w:lang w:val="ru-RU"/>
        </w:rPr>
        <w:t xml:space="preserve"> за лечением из-за сильной функциональной боли </w:t>
      </w:r>
      <w:r w:rsidR="00867AA4" w:rsidRPr="00867AA4">
        <w:rPr>
          <w:rFonts w:asciiTheme="majorBidi" w:hAnsiTheme="majorBidi" w:cstheme="majorBidi"/>
          <w:bCs/>
          <w:sz w:val="24"/>
          <w:szCs w:val="24"/>
          <w:lang w:val="ru-RU"/>
        </w:rPr>
        <w:t>ввиду</w:t>
      </w:r>
      <w:r w:rsidR="00D8460E" w:rsidRPr="00867AA4">
        <w:rPr>
          <w:rFonts w:asciiTheme="majorBidi" w:hAnsiTheme="majorBidi" w:cstheme="majorBidi"/>
          <w:bCs/>
          <w:sz w:val="24"/>
          <w:szCs w:val="24"/>
          <w:lang w:val="ru-RU"/>
        </w:rPr>
        <w:t xml:space="preserve"> неправильного прикуса.</w:t>
      </w:r>
    </w:p>
    <w:p w14:paraId="3FF53867" w14:textId="32368596" w:rsidR="00D8460E" w:rsidRPr="00D8460E" w:rsidRDefault="00D8460E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70AFAAA6" wp14:editId="321799FC">
            <wp:extent cx="4330700" cy="21586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796" cy="217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5B222" w14:textId="698E0818" w:rsidR="00D8460E" w:rsidRPr="00AF03C5" w:rsidRDefault="00B323D8" w:rsidP="0060149A">
      <w:pPr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AF03C5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60149A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 w:rsidRPr="00AF03C5">
        <w:rPr>
          <w:rFonts w:asciiTheme="majorBidi" w:hAnsiTheme="majorBidi" w:cstheme="majorBidi"/>
          <w:bCs/>
          <w:sz w:val="24"/>
          <w:szCs w:val="24"/>
          <w:lang w:val="ru-RU"/>
        </w:rPr>
        <w:t>7</w:t>
      </w:r>
      <w:r w:rsidR="0060149A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D8460E" w:rsidRPr="00AF03C5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proofErr w:type="spellStart"/>
      <w:r w:rsidR="00D8460E" w:rsidRPr="00AF03C5">
        <w:rPr>
          <w:rFonts w:asciiTheme="majorBidi" w:hAnsiTheme="majorBidi" w:cstheme="majorBidi"/>
          <w:bCs/>
          <w:sz w:val="24"/>
          <w:szCs w:val="24"/>
          <w:lang w:val="ru-RU"/>
        </w:rPr>
        <w:t>Окклюзионные</w:t>
      </w:r>
      <w:proofErr w:type="spellEnd"/>
      <w:r w:rsidR="00D8460E" w:rsidRPr="00AF03C5">
        <w:rPr>
          <w:rFonts w:asciiTheme="majorBidi" w:hAnsiTheme="majorBidi" w:cstheme="majorBidi"/>
          <w:bCs/>
          <w:sz w:val="24"/>
          <w:szCs w:val="24"/>
          <w:lang w:val="ru-RU"/>
        </w:rPr>
        <w:t xml:space="preserve"> виниры из ПММА, </w:t>
      </w:r>
      <w:r w:rsidR="00AF03C5" w:rsidRPr="00AF03C5">
        <w:rPr>
          <w:rFonts w:asciiTheme="majorBidi" w:hAnsiTheme="majorBidi" w:cstheme="majorBidi"/>
          <w:bCs/>
          <w:sz w:val="24"/>
          <w:szCs w:val="24"/>
          <w:lang w:val="ru-RU"/>
        </w:rPr>
        <w:t>фиксированные</w:t>
      </w:r>
      <w:r w:rsidR="00D8460E" w:rsidRPr="00AF03C5">
        <w:rPr>
          <w:rFonts w:asciiTheme="majorBidi" w:hAnsiTheme="majorBidi" w:cstheme="majorBidi"/>
          <w:bCs/>
          <w:sz w:val="24"/>
          <w:szCs w:val="24"/>
          <w:lang w:val="ru-RU"/>
        </w:rPr>
        <w:t xml:space="preserve"> к существующим реставрациям. </w:t>
      </w:r>
    </w:p>
    <w:p w14:paraId="7E726C56" w14:textId="77777777" w:rsidR="0060149A" w:rsidRDefault="0060149A" w:rsidP="00FF07CD">
      <w:pPr>
        <w:ind w:left="-567" w:right="-908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0B0A83D0" w14:textId="77777777" w:rsidR="0060149A" w:rsidRDefault="00EA1242" w:rsidP="0060149A">
      <w:pPr>
        <w:ind w:left="-567" w:right="-908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К</w:t>
      </w:r>
      <w:r w:rsidR="00CD4242" w:rsidRPr="00CD4242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ерамические </w:t>
      </w:r>
      <w:r w:rsidR="00CD4242">
        <w:rPr>
          <w:rFonts w:asciiTheme="majorBidi" w:hAnsiTheme="majorBidi" w:cstheme="majorBidi"/>
          <w:b/>
          <w:bCs/>
          <w:sz w:val="24"/>
          <w:szCs w:val="24"/>
          <w:lang w:val="ru-RU"/>
        </w:rPr>
        <w:t>в</w:t>
      </w:r>
      <w:r w:rsidR="00CD4242" w:rsidRPr="00CD4242">
        <w:rPr>
          <w:rFonts w:asciiTheme="majorBidi" w:hAnsiTheme="majorBidi" w:cstheme="majorBidi"/>
          <w:b/>
          <w:bCs/>
          <w:sz w:val="24"/>
          <w:szCs w:val="24"/>
          <w:lang w:val="ru-RU"/>
        </w:rPr>
        <w:t>иниры</w:t>
      </w:r>
    </w:p>
    <w:p w14:paraId="59D85473" w14:textId="25188E89" w:rsidR="002937C2" w:rsidRDefault="005D7EB2" w:rsidP="002937C2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Долгосрочные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положительные</w:t>
      </w:r>
      <w:r w:rsidRPr="00CD42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клинические результаты способствовали расширению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 xml:space="preserve"> диапазона показаний для 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 xml:space="preserve">изготовления 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 xml:space="preserve">всех 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 xml:space="preserve">видов 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>керамических виниров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 xml:space="preserve">, ставших 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>востребованной альтернативой</w:t>
      </w:r>
      <w:r w:rsidR="00172163" w:rsidRPr="00CD4242">
        <w:rPr>
          <w:rFonts w:asciiTheme="majorBidi" w:hAnsiTheme="majorBidi" w:cstheme="majorBidi"/>
          <w:sz w:val="24"/>
          <w:szCs w:val="24"/>
          <w:lang w:val="ru-RU"/>
        </w:rPr>
        <w:t xml:space="preserve"> более инвазивным типам реставр</w:t>
      </w:r>
      <w:r w:rsidR="00AF03C5">
        <w:rPr>
          <w:rFonts w:asciiTheme="majorBidi" w:hAnsiTheme="majorBidi" w:cstheme="majorBidi"/>
          <w:sz w:val="24"/>
          <w:szCs w:val="24"/>
          <w:lang w:val="ru-RU"/>
        </w:rPr>
        <w:t>ационного</w:t>
      </w:r>
      <w:r w:rsidR="00172163" w:rsidRPr="00CD42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>лечения [24-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>32</w:t>
      </w:r>
      <w:r w:rsidR="0060149A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 xml:space="preserve"> Сегодня виниры также используются для восстановления биомеханики зубного </w:t>
      </w:r>
      <w:r>
        <w:rPr>
          <w:rFonts w:asciiTheme="majorBidi" w:hAnsiTheme="majorBidi" w:cstheme="majorBidi"/>
          <w:sz w:val="24"/>
          <w:szCs w:val="24"/>
          <w:lang w:val="ru-RU"/>
        </w:rPr>
        <w:t>ряда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1672E4">
        <w:rPr>
          <w:rFonts w:asciiTheme="majorBidi" w:hAnsiTheme="majorBidi" w:cstheme="majorBidi"/>
          <w:sz w:val="24"/>
          <w:szCs w:val="24"/>
          <w:lang w:val="ru-RU"/>
        </w:rPr>
        <w:t xml:space="preserve"> адекватной функции, </w:t>
      </w:r>
      <w:r w:rsidR="00AF03C5">
        <w:rPr>
          <w:rFonts w:asciiTheme="majorBidi" w:hAnsiTheme="majorBidi" w:cstheme="majorBidi"/>
          <w:sz w:val="24"/>
          <w:szCs w:val="24"/>
          <w:lang w:val="ru-RU"/>
        </w:rPr>
        <w:t xml:space="preserve">лечения </w:t>
      </w:r>
      <w:r w:rsidR="001672E4">
        <w:rPr>
          <w:rFonts w:asciiTheme="majorBidi" w:hAnsiTheme="majorBidi" w:cstheme="majorBidi"/>
          <w:sz w:val="24"/>
          <w:szCs w:val="24"/>
          <w:lang w:val="ru-RU"/>
        </w:rPr>
        <w:t xml:space="preserve">измененных </w:t>
      </w:r>
      <w:r w:rsidR="00AF03C5">
        <w:rPr>
          <w:rFonts w:asciiTheme="majorBidi" w:hAnsiTheme="majorBidi" w:cstheme="majorBidi"/>
          <w:sz w:val="24"/>
          <w:szCs w:val="24"/>
          <w:lang w:val="ru-RU"/>
        </w:rPr>
        <w:t xml:space="preserve">после эндодонтического лечения </w:t>
      </w:r>
      <w:r w:rsidR="001672E4">
        <w:rPr>
          <w:rFonts w:asciiTheme="majorBidi" w:hAnsiTheme="majorBidi" w:cstheme="majorBidi"/>
          <w:sz w:val="24"/>
          <w:szCs w:val="24"/>
          <w:lang w:val="ru-RU"/>
        </w:rPr>
        <w:t xml:space="preserve">в цвете 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>зубов</w:t>
      </w:r>
      <w:r w:rsidR="00AF03C5">
        <w:rPr>
          <w:rFonts w:asciiTheme="majorBidi" w:hAnsiTheme="majorBidi" w:cstheme="majorBidi"/>
          <w:sz w:val="24"/>
          <w:szCs w:val="24"/>
          <w:lang w:val="ru-RU"/>
        </w:rPr>
        <w:t xml:space="preserve"> и др. 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>[33</w:t>
      </w:r>
      <w:r w:rsidR="0060149A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60149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172163" w:rsidRPr="00CD4242">
        <w:rPr>
          <w:rFonts w:asciiTheme="majorBidi" w:hAnsiTheme="majorBidi" w:cstheme="majorBidi"/>
          <w:sz w:val="24"/>
          <w:szCs w:val="24"/>
          <w:lang w:val="ru-RU"/>
        </w:rPr>
        <w:t>атериал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>ом</w:t>
      </w:r>
      <w:r w:rsidR="00172163" w:rsidRPr="00CD4242">
        <w:rPr>
          <w:rFonts w:asciiTheme="majorBidi" w:hAnsiTheme="majorBidi" w:cstheme="majorBidi"/>
          <w:sz w:val="24"/>
          <w:szCs w:val="24"/>
          <w:lang w:val="ru-RU"/>
        </w:rPr>
        <w:t xml:space="preserve"> выб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>ора является силикатная керамика, обладающая</w:t>
      </w:r>
      <w:r w:rsidR="00381CF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81CF0" w:rsidRPr="00CD4242">
        <w:rPr>
          <w:rFonts w:asciiTheme="majorBidi" w:hAnsiTheme="majorBidi" w:cstheme="majorBidi"/>
          <w:sz w:val="24"/>
          <w:szCs w:val="24"/>
          <w:lang w:val="ru-RU"/>
        </w:rPr>
        <w:t>оптическим и механическим свойствам</w:t>
      </w:r>
      <w:r w:rsidR="002514DA">
        <w:rPr>
          <w:rFonts w:asciiTheme="majorBidi" w:hAnsiTheme="majorBidi" w:cstheme="majorBidi"/>
          <w:sz w:val="24"/>
          <w:szCs w:val="24"/>
          <w:lang w:val="ru-RU"/>
        </w:rPr>
        <w:t>и,</w:t>
      </w:r>
      <w:r w:rsidR="00381CF0" w:rsidRPr="00CD42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81CF0">
        <w:rPr>
          <w:rFonts w:asciiTheme="majorBidi" w:hAnsiTheme="majorBidi" w:cstheme="majorBidi"/>
          <w:sz w:val="24"/>
          <w:szCs w:val="24"/>
          <w:lang w:val="ru-RU"/>
        </w:rPr>
        <w:t>близ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>кими к эмали естественных</w:t>
      </w:r>
      <w:r w:rsidR="0060149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>зубов</w:t>
      </w:r>
      <w:r w:rsidR="00381CF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>[34,35</w:t>
      </w:r>
      <w:r w:rsidR="0060149A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60149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>Определяющим</w:t>
      </w:r>
      <w:r w:rsidR="00172163" w:rsidRPr="00CD4242">
        <w:rPr>
          <w:rFonts w:asciiTheme="majorBidi" w:hAnsiTheme="majorBidi" w:cstheme="majorBidi"/>
          <w:sz w:val="24"/>
          <w:szCs w:val="24"/>
          <w:lang w:val="ru-RU"/>
        </w:rPr>
        <w:t xml:space="preserve"> фактор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>ом</w:t>
      </w:r>
      <w:r w:rsidR="00172163" w:rsidRPr="00CD4242">
        <w:rPr>
          <w:rFonts w:asciiTheme="majorBidi" w:hAnsiTheme="majorBidi" w:cstheme="majorBidi"/>
          <w:sz w:val="24"/>
          <w:szCs w:val="24"/>
          <w:lang w:val="ru-RU"/>
        </w:rPr>
        <w:t xml:space="preserve"> успеха реставрации 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>с использованием виниров</w:t>
      </w:r>
      <w:r w:rsidR="00172163" w:rsidRPr="00CD42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03C5" w:rsidRPr="00AF03C5">
        <w:rPr>
          <w:rFonts w:asciiTheme="majorBidi" w:hAnsiTheme="majorBidi" w:cstheme="majorBidi"/>
          <w:sz w:val="24"/>
          <w:szCs w:val="24"/>
          <w:lang w:val="ru-RU"/>
        </w:rPr>
        <w:t>является</w:t>
      </w:r>
      <w:r w:rsidR="00172163" w:rsidRPr="00AF03C5">
        <w:rPr>
          <w:rFonts w:asciiTheme="majorBidi" w:hAnsiTheme="majorBidi" w:cstheme="majorBidi"/>
          <w:sz w:val="24"/>
          <w:szCs w:val="24"/>
          <w:lang w:val="ru-RU"/>
        </w:rPr>
        <w:t xml:space="preserve"> с</w:t>
      </w:r>
      <w:r w:rsidR="00CD4242" w:rsidRPr="00AF03C5">
        <w:rPr>
          <w:rFonts w:asciiTheme="majorBidi" w:hAnsiTheme="majorBidi" w:cstheme="majorBidi"/>
          <w:sz w:val="24"/>
          <w:szCs w:val="24"/>
          <w:lang w:val="ru-RU"/>
        </w:rPr>
        <w:t>охранение эмали</w:t>
      </w:r>
      <w:r w:rsidR="002937C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D4242" w:rsidRPr="00AF03C5">
        <w:rPr>
          <w:rFonts w:asciiTheme="majorBidi" w:hAnsiTheme="majorBidi" w:cstheme="majorBidi"/>
          <w:sz w:val="24"/>
          <w:szCs w:val="24"/>
          <w:lang w:val="ru-RU"/>
        </w:rPr>
        <w:t>[36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>,37</w:t>
      </w:r>
      <w:r w:rsidR="002937C2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2937C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03C5">
        <w:rPr>
          <w:rFonts w:asciiTheme="majorBidi" w:hAnsiTheme="majorBidi" w:cstheme="majorBidi"/>
          <w:sz w:val="24"/>
          <w:szCs w:val="24"/>
          <w:lang w:val="ru-RU"/>
        </w:rPr>
        <w:t>Таким образом,</w:t>
      </w:r>
      <w:r w:rsidR="002937C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 xml:space="preserve">виниры должны быть разработаны </w:t>
      </w:r>
      <w:r w:rsidR="00AF03C5" w:rsidRPr="00CD4242">
        <w:rPr>
          <w:rFonts w:asciiTheme="majorBidi" w:hAnsiTheme="majorBidi" w:cstheme="majorBidi"/>
          <w:sz w:val="24"/>
          <w:szCs w:val="24"/>
          <w:lang w:val="ru-RU"/>
        </w:rPr>
        <w:t xml:space="preserve">преимущественно </w:t>
      </w:r>
      <w:r w:rsidR="00CD4242" w:rsidRPr="00CD4242">
        <w:rPr>
          <w:rFonts w:asciiTheme="majorBidi" w:hAnsiTheme="majorBidi" w:cstheme="majorBidi"/>
          <w:sz w:val="24"/>
          <w:szCs w:val="24"/>
          <w:lang w:val="ru-RU"/>
        </w:rPr>
        <w:t>с использованием аддитивного подхода.</w:t>
      </w:r>
    </w:p>
    <w:p w14:paraId="257EE49C" w14:textId="6EEF37CD" w:rsidR="002850AA" w:rsidRDefault="00381CF0" w:rsidP="002850AA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1D183C" w:rsidRPr="001D183C">
        <w:rPr>
          <w:rFonts w:asciiTheme="majorBidi" w:hAnsiTheme="majorBidi" w:cstheme="majorBidi"/>
          <w:sz w:val="24"/>
          <w:szCs w:val="24"/>
          <w:lang w:val="ru-RU"/>
        </w:rPr>
        <w:t xml:space="preserve">репарирование </w:t>
      </w:r>
      <w:r>
        <w:rPr>
          <w:rFonts w:asciiTheme="majorBidi" w:hAnsiTheme="majorBidi" w:cstheme="majorBidi"/>
          <w:sz w:val="24"/>
          <w:szCs w:val="24"/>
          <w:lang w:val="ru-RU"/>
        </w:rPr>
        <w:t>под виниры</w:t>
      </w:r>
      <w:r w:rsidR="001D183C" w:rsidRPr="001D183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следует</w:t>
      </w:r>
      <w:r w:rsidR="001D183C" w:rsidRPr="001D183C">
        <w:rPr>
          <w:rFonts w:asciiTheme="majorBidi" w:hAnsiTheme="majorBidi" w:cstheme="majorBidi"/>
          <w:sz w:val="24"/>
          <w:szCs w:val="24"/>
          <w:lang w:val="ru-RU"/>
        </w:rPr>
        <w:t xml:space="preserve"> строгим принципам, но 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>все еще имее</w:t>
      </w:r>
      <w:r w:rsidR="001D183C" w:rsidRPr="001D183C">
        <w:rPr>
          <w:rFonts w:asciiTheme="majorBidi" w:hAnsiTheme="majorBidi" w:cstheme="majorBidi"/>
          <w:sz w:val="24"/>
          <w:szCs w:val="24"/>
          <w:lang w:val="ru-RU"/>
        </w:rPr>
        <w:t xml:space="preserve">т высокую степень </w:t>
      </w:r>
      <w:r>
        <w:rPr>
          <w:rFonts w:asciiTheme="majorBidi" w:hAnsiTheme="majorBidi" w:cstheme="majorBidi"/>
          <w:sz w:val="24"/>
          <w:szCs w:val="24"/>
          <w:lang w:val="ru-RU"/>
        </w:rPr>
        <w:t>вариативности</w:t>
      </w:r>
      <w:r w:rsidR="001D183C" w:rsidRPr="001D183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72163" w:rsidRPr="001D183C">
        <w:rPr>
          <w:rFonts w:asciiTheme="majorBidi" w:hAnsiTheme="majorBidi" w:cstheme="majorBidi"/>
          <w:sz w:val="24"/>
          <w:szCs w:val="24"/>
          <w:lang w:val="ru-RU"/>
        </w:rPr>
        <w:t xml:space="preserve">в зависимости </w:t>
      </w:r>
      <w:r w:rsidR="00172163" w:rsidRPr="00D5522A">
        <w:rPr>
          <w:rFonts w:asciiTheme="majorBidi" w:hAnsiTheme="majorBidi" w:cstheme="majorBidi"/>
          <w:sz w:val="24"/>
          <w:szCs w:val="24"/>
          <w:lang w:val="ru-RU"/>
        </w:rPr>
        <w:t xml:space="preserve">от </w:t>
      </w:r>
      <w:r w:rsidR="001D183C" w:rsidRPr="00D5522A">
        <w:rPr>
          <w:rFonts w:asciiTheme="majorBidi" w:hAnsiTheme="majorBidi" w:cstheme="majorBidi"/>
          <w:sz w:val="24"/>
          <w:szCs w:val="24"/>
          <w:lang w:val="ru-RU"/>
        </w:rPr>
        <w:t>клинической ситуации</w:t>
      </w:r>
      <w:r w:rsidR="001D183C" w:rsidRPr="001D183C">
        <w:rPr>
          <w:rFonts w:asciiTheme="majorBidi" w:hAnsiTheme="majorBidi" w:cstheme="majorBidi"/>
          <w:sz w:val="24"/>
          <w:szCs w:val="24"/>
          <w:lang w:val="ru-RU"/>
        </w:rPr>
        <w:t xml:space="preserve"> (положение зуба, степень </w:t>
      </w:r>
      <w:r>
        <w:rPr>
          <w:rFonts w:asciiTheme="majorBidi" w:hAnsiTheme="majorBidi" w:cstheme="majorBidi"/>
          <w:sz w:val="24"/>
          <w:szCs w:val="24"/>
          <w:lang w:val="ru-RU"/>
        </w:rPr>
        <w:t>разрушения, окклюзия</w:t>
      </w:r>
      <w:r w:rsidR="00AF03C5">
        <w:rPr>
          <w:rFonts w:asciiTheme="majorBidi" w:hAnsiTheme="majorBidi" w:cstheme="majorBidi"/>
          <w:sz w:val="24"/>
          <w:szCs w:val="24"/>
          <w:lang w:val="ru-RU"/>
        </w:rPr>
        <w:t>, состояние пародонта и т. д</w:t>
      </w:r>
      <w:r w:rsidR="001D183C" w:rsidRPr="001D183C">
        <w:rPr>
          <w:rFonts w:asciiTheme="majorBidi" w:hAnsiTheme="majorBidi" w:cstheme="majorBidi"/>
          <w:sz w:val="24"/>
          <w:szCs w:val="24"/>
          <w:lang w:val="ru-RU"/>
        </w:rPr>
        <w:t xml:space="preserve">.) </w:t>
      </w:r>
      <w:r w:rsidR="001D183C" w:rsidRPr="0068113A">
        <w:rPr>
          <w:rFonts w:asciiTheme="majorBidi" w:hAnsiTheme="majorBidi" w:cstheme="majorBidi"/>
          <w:sz w:val="24"/>
          <w:szCs w:val="24"/>
          <w:lang w:val="ru-RU"/>
        </w:rPr>
        <w:t>[38,39</w:t>
      </w:r>
      <w:r w:rsidR="002850AA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1D183C" w:rsidRPr="0068113A">
        <w:rPr>
          <w:rFonts w:asciiTheme="majorBidi" w:hAnsiTheme="majorBidi" w:cstheme="majorBidi"/>
          <w:sz w:val="24"/>
          <w:szCs w:val="24"/>
          <w:lang w:val="ru-RU"/>
        </w:rPr>
        <w:t xml:space="preserve">] </w:t>
      </w:r>
      <w:r w:rsidR="001E0115" w:rsidRPr="0068113A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2850AA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1E0115" w:rsidRPr="0068113A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2850AA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="001E0115" w:rsidRPr="0068113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="00AF03C5">
        <w:rPr>
          <w:rFonts w:asciiTheme="majorBidi" w:hAnsiTheme="majorBidi" w:cstheme="majorBidi"/>
          <w:sz w:val="24"/>
          <w:szCs w:val="24"/>
          <w:lang w:val="ru-RU"/>
        </w:rPr>
        <w:t>8</w:t>
      </w:r>
      <w:r w:rsidR="002850AA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1E0115" w:rsidRPr="0068113A">
        <w:rPr>
          <w:rFonts w:asciiTheme="majorBidi" w:hAnsiTheme="majorBidi" w:cstheme="majorBidi"/>
          <w:sz w:val="24"/>
          <w:szCs w:val="24"/>
          <w:lang w:val="ru-RU"/>
        </w:rPr>
        <w:t>11</w:t>
      </w:r>
      <w:proofErr w:type="gramEnd"/>
      <w:r w:rsidR="001E0115" w:rsidRPr="00AF03C5">
        <w:rPr>
          <w:rFonts w:asciiTheme="majorBidi" w:hAnsiTheme="majorBidi" w:cstheme="majorBidi"/>
          <w:sz w:val="24"/>
          <w:szCs w:val="24"/>
          <w:lang w:val="ru-RU"/>
        </w:rPr>
        <w:t>).</w:t>
      </w:r>
      <w:r w:rsidR="00D5522A" w:rsidRPr="00AF03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72163" w:rsidRPr="00AF03C5">
        <w:rPr>
          <w:rFonts w:asciiTheme="majorBidi" w:hAnsiTheme="majorBidi" w:cstheme="majorBidi"/>
          <w:sz w:val="24"/>
          <w:szCs w:val="24"/>
          <w:lang w:val="ru-RU"/>
        </w:rPr>
        <w:t>Препарирование</w:t>
      </w:r>
      <w:r w:rsidR="001D183C" w:rsidRPr="00AF03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5522A" w:rsidRPr="00AF03C5">
        <w:rPr>
          <w:rFonts w:asciiTheme="majorBidi" w:hAnsiTheme="majorBidi" w:cstheme="majorBidi"/>
          <w:sz w:val="24"/>
          <w:szCs w:val="24"/>
          <w:lang w:val="ru-RU"/>
        </w:rPr>
        <w:t>с переходом на небную поверхность</w:t>
      </w:r>
      <w:r w:rsidR="001D183C" w:rsidRPr="00AF03C5">
        <w:rPr>
          <w:rFonts w:asciiTheme="majorBidi" w:hAnsiTheme="majorBidi" w:cstheme="majorBidi"/>
          <w:sz w:val="24"/>
          <w:szCs w:val="24"/>
          <w:lang w:val="ru-RU"/>
        </w:rPr>
        <w:t xml:space="preserve"> обеспечивает максимальную свободу позиционирования режущего края, что особенно важно, если было потеряно большое</w:t>
      </w:r>
      <w:r w:rsidR="001D183C" w:rsidRPr="0068113A">
        <w:rPr>
          <w:rFonts w:asciiTheme="majorBidi" w:hAnsiTheme="majorBidi" w:cstheme="majorBidi"/>
          <w:sz w:val="24"/>
          <w:szCs w:val="24"/>
          <w:lang w:val="ru-RU"/>
        </w:rPr>
        <w:t xml:space="preserve"> количество твердых тканей</w:t>
      </w:r>
      <w:r w:rsidR="002850A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D183C" w:rsidRPr="0068113A">
        <w:rPr>
          <w:rFonts w:asciiTheme="majorBidi" w:hAnsiTheme="majorBidi" w:cstheme="majorBidi"/>
          <w:sz w:val="24"/>
          <w:szCs w:val="24"/>
          <w:lang w:val="ru-RU"/>
        </w:rPr>
        <w:t>[38,39,40</w:t>
      </w:r>
      <w:r w:rsidR="002850AA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1D183C" w:rsidRPr="0068113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2850A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5937D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D183C" w:rsidRPr="0068113A">
        <w:rPr>
          <w:rFonts w:asciiTheme="majorBidi" w:hAnsiTheme="majorBidi" w:cstheme="majorBidi"/>
          <w:sz w:val="24"/>
          <w:szCs w:val="24"/>
          <w:lang w:val="ru-RU"/>
        </w:rPr>
        <w:t xml:space="preserve">Таким образом, 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>препарирование с переходом на небную поверхность</w:t>
      </w:r>
      <w:r w:rsidR="001D183C" w:rsidRPr="0068113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03C5">
        <w:rPr>
          <w:rFonts w:asciiTheme="majorBidi" w:hAnsiTheme="majorBidi" w:cstheme="majorBidi"/>
          <w:sz w:val="24"/>
          <w:szCs w:val="24"/>
          <w:lang w:val="ru-RU"/>
        </w:rPr>
        <w:t>имеет преимущества</w:t>
      </w:r>
      <w:r w:rsidR="001D183C" w:rsidRPr="0068113A">
        <w:rPr>
          <w:rFonts w:asciiTheme="majorBidi" w:hAnsiTheme="majorBidi" w:cstheme="majorBidi"/>
          <w:sz w:val="24"/>
          <w:szCs w:val="24"/>
          <w:lang w:val="ru-RU"/>
        </w:rPr>
        <w:t xml:space="preserve"> при 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 xml:space="preserve">выраженном </w:t>
      </w:r>
      <w:proofErr w:type="spellStart"/>
      <w:r w:rsidR="00172163">
        <w:rPr>
          <w:rFonts w:asciiTheme="majorBidi" w:hAnsiTheme="majorBidi" w:cstheme="majorBidi"/>
          <w:sz w:val="24"/>
          <w:szCs w:val="24"/>
          <w:lang w:val="ru-RU"/>
        </w:rPr>
        <w:t>дисколорите</w:t>
      </w:r>
      <w:proofErr w:type="spellEnd"/>
      <w:r w:rsidR="001D183C" w:rsidRPr="0068113A">
        <w:rPr>
          <w:rFonts w:asciiTheme="majorBidi" w:hAnsiTheme="majorBidi" w:cstheme="majorBidi"/>
          <w:sz w:val="24"/>
          <w:szCs w:val="24"/>
          <w:lang w:val="ru-RU"/>
        </w:rPr>
        <w:t>, диастемах, обширны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 xml:space="preserve">х изменениях формы, </w:t>
      </w:r>
      <w:r w:rsidR="005937DE" w:rsidRPr="0068113A">
        <w:rPr>
          <w:rFonts w:asciiTheme="majorBidi" w:hAnsiTheme="majorBidi" w:cstheme="majorBidi"/>
          <w:sz w:val="24"/>
          <w:szCs w:val="24"/>
          <w:lang w:val="ru-RU"/>
        </w:rPr>
        <w:t>больших пломбах</w:t>
      </w:r>
      <w:r w:rsidR="005937DE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4751D2">
        <w:rPr>
          <w:rFonts w:asciiTheme="majorBidi" w:hAnsiTheme="majorBidi" w:cstheme="majorBidi"/>
          <w:sz w:val="24"/>
          <w:szCs w:val="24"/>
          <w:lang w:val="ru-RU"/>
        </w:rPr>
        <w:t>коррекции</w:t>
      </w:r>
      <w:r w:rsidR="001D183C" w:rsidRPr="0068113A">
        <w:rPr>
          <w:rFonts w:asciiTheme="majorBidi" w:hAnsiTheme="majorBidi" w:cstheme="majorBidi"/>
          <w:sz w:val="24"/>
          <w:szCs w:val="24"/>
          <w:lang w:val="ru-RU"/>
        </w:rPr>
        <w:t xml:space="preserve"> средней линии, </w:t>
      </w:r>
      <w:r w:rsidR="005937DE">
        <w:rPr>
          <w:rFonts w:asciiTheme="majorBidi" w:hAnsiTheme="majorBidi" w:cstheme="majorBidi"/>
          <w:sz w:val="24"/>
          <w:szCs w:val="24"/>
          <w:lang w:val="ru-RU"/>
        </w:rPr>
        <w:t xml:space="preserve">а также закрытии 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>«</w:t>
      </w:r>
      <w:r w:rsidR="005937DE">
        <w:rPr>
          <w:rFonts w:asciiTheme="majorBidi" w:hAnsiTheme="majorBidi" w:cstheme="majorBidi"/>
          <w:sz w:val="24"/>
          <w:szCs w:val="24"/>
          <w:lang w:val="ru-RU"/>
        </w:rPr>
        <w:t>черных треугольников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2850A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D183C" w:rsidRPr="0068113A">
        <w:rPr>
          <w:rFonts w:asciiTheme="majorBidi" w:hAnsiTheme="majorBidi" w:cstheme="majorBidi"/>
          <w:sz w:val="24"/>
          <w:szCs w:val="24"/>
          <w:lang w:val="ru-RU"/>
        </w:rPr>
        <w:t xml:space="preserve">Кроме </w:t>
      </w:r>
      <w:r w:rsidR="00172163" w:rsidRPr="0068113A">
        <w:rPr>
          <w:rFonts w:asciiTheme="majorBidi" w:hAnsiTheme="majorBidi" w:cstheme="majorBidi"/>
          <w:sz w:val="24"/>
          <w:szCs w:val="24"/>
          <w:lang w:val="ru-RU"/>
        </w:rPr>
        <w:lastRenderedPageBreak/>
        <w:t>того,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937DE">
        <w:rPr>
          <w:rFonts w:asciiTheme="majorBidi" w:hAnsiTheme="majorBidi" w:cstheme="majorBidi"/>
          <w:sz w:val="24"/>
          <w:szCs w:val="24"/>
          <w:lang w:val="ru-RU"/>
        </w:rPr>
        <w:t>такой способ препарирования</w:t>
      </w:r>
      <w:r w:rsidR="002850A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937DE">
        <w:rPr>
          <w:rFonts w:asciiTheme="majorBidi" w:hAnsiTheme="majorBidi" w:cstheme="majorBidi"/>
          <w:sz w:val="24"/>
          <w:szCs w:val="24"/>
          <w:lang w:val="ru-RU"/>
        </w:rPr>
        <w:t xml:space="preserve">рекомендован </w:t>
      </w:r>
      <w:r w:rsidR="00172163">
        <w:rPr>
          <w:rFonts w:asciiTheme="majorBidi" w:hAnsiTheme="majorBidi" w:cstheme="majorBidi"/>
          <w:sz w:val="24"/>
          <w:szCs w:val="24"/>
          <w:lang w:val="ru-RU"/>
        </w:rPr>
        <w:t xml:space="preserve">при расположении виниров в </w:t>
      </w:r>
      <w:r w:rsidR="00172163" w:rsidRPr="0068113A">
        <w:rPr>
          <w:rFonts w:asciiTheme="majorBidi" w:hAnsiTheme="majorBidi" w:cstheme="majorBidi"/>
          <w:sz w:val="24"/>
          <w:szCs w:val="24"/>
          <w:lang w:val="ru-RU"/>
        </w:rPr>
        <w:t>непосредственной близости от коронок</w:t>
      </w:r>
      <w:r w:rsidR="0063374A">
        <w:rPr>
          <w:rFonts w:asciiTheme="majorBidi" w:hAnsiTheme="majorBidi" w:cstheme="majorBidi"/>
          <w:sz w:val="24"/>
          <w:szCs w:val="24"/>
          <w:lang w:val="ru-RU"/>
        </w:rPr>
        <w:t xml:space="preserve">, поскольку </w:t>
      </w:r>
      <w:r w:rsidR="001D183C" w:rsidRPr="0068113A">
        <w:rPr>
          <w:rFonts w:asciiTheme="majorBidi" w:hAnsiTheme="majorBidi" w:cstheme="majorBidi"/>
          <w:sz w:val="24"/>
          <w:szCs w:val="24"/>
          <w:lang w:val="ru-RU"/>
        </w:rPr>
        <w:t xml:space="preserve">позволяет выполнить область контакта между двумя реставрациями из </w:t>
      </w:r>
      <w:r w:rsidR="001D183C" w:rsidRPr="009E0BCE">
        <w:rPr>
          <w:rFonts w:asciiTheme="majorBidi" w:hAnsiTheme="majorBidi" w:cstheme="majorBidi"/>
          <w:sz w:val="24"/>
          <w:szCs w:val="24"/>
          <w:lang w:val="ru-RU"/>
        </w:rPr>
        <w:t xml:space="preserve">керамики. </w:t>
      </w:r>
      <w:r w:rsidR="009E0BCE">
        <w:rPr>
          <w:rFonts w:asciiTheme="majorBidi" w:hAnsiTheme="majorBidi" w:cstheme="majorBidi"/>
          <w:sz w:val="24"/>
          <w:szCs w:val="24"/>
          <w:lang w:val="ru-RU"/>
        </w:rPr>
        <w:t>Изготовление в</w:t>
      </w:r>
      <w:r w:rsidR="00A55413">
        <w:rPr>
          <w:rFonts w:asciiTheme="majorBidi" w:hAnsiTheme="majorBidi" w:cstheme="majorBidi"/>
          <w:sz w:val="24"/>
          <w:szCs w:val="24"/>
          <w:lang w:val="ru-RU"/>
        </w:rPr>
        <w:t>иниров</w:t>
      </w:r>
      <w:r w:rsidR="00507332" w:rsidRPr="009E0BCE">
        <w:rPr>
          <w:rFonts w:asciiTheme="majorBidi" w:hAnsiTheme="majorBidi" w:cstheme="majorBidi"/>
          <w:sz w:val="24"/>
          <w:szCs w:val="24"/>
          <w:lang w:val="ru-RU"/>
        </w:rPr>
        <w:t xml:space="preserve"> 360°</w:t>
      </w:r>
      <w:r w:rsidR="001D183C" w:rsidRPr="009E0BCE">
        <w:rPr>
          <w:rFonts w:asciiTheme="majorBidi" w:hAnsiTheme="majorBidi" w:cstheme="majorBidi"/>
          <w:sz w:val="24"/>
          <w:szCs w:val="24"/>
          <w:lang w:val="ru-RU"/>
        </w:rPr>
        <w:t>, также</w:t>
      </w:r>
      <w:r w:rsidR="00A55413">
        <w:rPr>
          <w:rFonts w:asciiTheme="majorBidi" w:hAnsiTheme="majorBidi" w:cstheme="majorBidi"/>
          <w:sz w:val="24"/>
          <w:szCs w:val="24"/>
          <w:lang w:val="ru-RU"/>
        </w:rPr>
        <w:t xml:space="preserve"> известных</w:t>
      </w:r>
      <w:r w:rsidR="001D183C" w:rsidRPr="0068113A">
        <w:rPr>
          <w:rFonts w:asciiTheme="majorBidi" w:hAnsiTheme="majorBidi" w:cstheme="majorBidi"/>
          <w:sz w:val="24"/>
          <w:szCs w:val="24"/>
          <w:lang w:val="ru-RU"/>
        </w:rPr>
        <w:t xml:space="preserve"> как </w:t>
      </w:r>
      <w:r w:rsidR="009E0BCE">
        <w:rPr>
          <w:rFonts w:asciiTheme="majorBidi" w:hAnsiTheme="majorBidi" w:cstheme="majorBidi"/>
          <w:sz w:val="24"/>
          <w:szCs w:val="24"/>
          <w:lang w:val="ru-RU"/>
        </w:rPr>
        <w:t xml:space="preserve">полные </w:t>
      </w:r>
      <w:r w:rsidR="001D183C" w:rsidRPr="0068113A">
        <w:rPr>
          <w:rFonts w:asciiTheme="majorBidi" w:hAnsiTheme="majorBidi" w:cstheme="majorBidi"/>
          <w:sz w:val="24"/>
          <w:szCs w:val="24"/>
          <w:lang w:val="ru-RU"/>
        </w:rPr>
        <w:t>виниры</w:t>
      </w:r>
      <w:r w:rsidR="009E0BCE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A55413">
        <w:rPr>
          <w:rFonts w:asciiTheme="majorBidi" w:hAnsiTheme="majorBidi" w:cstheme="majorBidi"/>
          <w:sz w:val="24"/>
          <w:szCs w:val="24"/>
          <w:lang w:val="ru-RU"/>
        </w:rPr>
        <w:t>особенно рекомендовано</w:t>
      </w:r>
      <w:r w:rsidR="001D183C" w:rsidRPr="0068113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E0BCE">
        <w:rPr>
          <w:rFonts w:asciiTheme="majorBidi" w:hAnsiTheme="majorBidi" w:cstheme="majorBidi"/>
          <w:sz w:val="24"/>
          <w:szCs w:val="24"/>
          <w:lang w:val="ru-RU"/>
        </w:rPr>
        <w:t>в сложных случаях</w:t>
      </w:r>
      <w:r w:rsidR="001D183C" w:rsidRPr="0068113A">
        <w:rPr>
          <w:rFonts w:asciiTheme="majorBidi" w:hAnsiTheme="majorBidi" w:cstheme="majorBidi"/>
          <w:sz w:val="24"/>
          <w:szCs w:val="24"/>
          <w:lang w:val="ru-RU"/>
        </w:rPr>
        <w:t>, когда требуется увеличение вертикального размера окклюзии, чтобы закрыть образовавшееся свободное пространство на небной стороне передних зубов верхней челюсти</w:t>
      </w:r>
      <w:r w:rsidR="009E0BC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6685FBE" w14:textId="2433C696" w:rsidR="00912597" w:rsidRDefault="00A55413" w:rsidP="002850AA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3A6DD6" w:rsidRPr="001D183C">
        <w:rPr>
          <w:rFonts w:asciiTheme="majorBidi" w:hAnsiTheme="majorBidi" w:cstheme="majorBidi"/>
          <w:sz w:val="24"/>
          <w:szCs w:val="24"/>
          <w:lang w:val="ru-RU"/>
        </w:rPr>
        <w:t xml:space="preserve"> качестве ориентира при препарировании зубов </w:t>
      </w:r>
      <w:r>
        <w:rPr>
          <w:rFonts w:asciiTheme="majorBidi" w:hAnsiTheme="majorBidi" w:cstheme="majorBidi"/>
          <w:sz w:val="24"/>
          <w:szCs w:val="24"/>
          <w:lang w:val="ru-RU"/>
        </w:rPr>
        <w:t>под виниры рекомендовано</w:t>
      </w:r>
      <w:r w:rsidR="003A6DD6" w:rsidRPr="001D183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A6DD6">
        <w:rPr>
          <w:rFonts w:asciiTheme="majorBidi" w:hAnsiTheme="majorBidi" w:cstheme="majorBidi"/>
          <w:sz w:val="24"/>
          <w:szCs w:val="24"/>
          <w:lang w:val="ru-RU"/>
        </w:rPr>
        <w:t>использован</w:t>
      </w:r>
      <w:r>
        <w:rPr>
          <w:rFonts w:asciiTheme="majorBidi" w:hAnsiTheme="majorBidi" w:cstheme="majorBidi"/>
          <w:sz w:val="24"/>
          <w:szCs w:val="24"/>
          <w:lang w:val="ru-RU"/>
        </w:rPr>
        <w:t>ие</w:t>
      </w:r>
      <w:r w:rsidR="003A6DD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диагностического</w:t>
      </w:r>
      <w:r w:rsidR="001D183C" w:rsidRPr="001D183C">
        <w:rPr>
          <w:rFonts w:asciiTheme="majorBidi" w:hAnsiTheme="majorBidi" w:cstheme="majorBidi"/>
          <w:sz w:val="24"/>
          <w:szCs w:val="24"/>
          <w:lang w:val="ru-RU"/>
        </w:rPr>
        <w:t xml:space="preserve"> шаблон</w:t>
      </w:r>
      <w:r>
        <w:rPr>
          <w:rFonts w:asciiTheme="majorBidi" w:hAnsiTheme="majorBidi" w:cstheme="majorBidi"/>
          <w:sz w:val="24"/>
          <w:szCs w:val="24"/>
          <w:lang w:val="ru-RU"/>
        </w:rPr>
        <w:t>а, изготовленного</w:t>
      </w:r>
      <w:r w:rsidR="001D183C" w:rsidRPr="001D183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A6DD6">
        <w:rPr>
          <w:rFonts w:asciiTheme="majorBidi" w:hAnsiTheme="majorBidi" w:cstheme="majorBidi"/>
          <w:sz w:val="24"/>
          <w:szCs w:val="24"/>
          <w:lang w:val="ru-RU"/>
        </w:rPr>
        <w:t>по</w:t>
      </w:r>
      <w:r w:rsidR="001D183C" w:rsidRPr="001D183C">
        <w:rPr>
          <w:rFonts w:asciiTheme="majorBidi" w:hAnsiTheme="majorBidi" w:cstheme="majorBidi"/>
          <w:sz w:val="24"/>
          <w:szCs w:val="24"/>
          <w:lang w:val="ru-RU"/>
        </w:rPr>
        <w:t xml:space="preserve"> восковой модели </w:t>
      </w:r>
      <w:r w:rsidR="003A6DD6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1D183C" w:rsidRPr="001D183C">
        <w:rPr>
          <w:rFonts w:asciiTheme="majorBidi" w:hAnsiTheme="majorBidi" w:cstheme="majorBidi"/>
          <w:sz w:val="24"/>
          <w:szCs w:val="24"/>
          <w:lang w:val="ru-RU"/>
        </w:rPr>
        <w:t>уменьша</w:t>
      </w:r>
      <w:r>
        <w:rPr>
          <w:rFonts w:asciiTheme="majorBidi" w:hAnsiTheme="majorBidi" w:cstheme="majorBidi"/>
          <w:sz w:val="24"/>
          <w:szCs w:val="24"/>
          <w:lang w:val="ru-RU"/>
        </w:rPr>
        <w:t>ющего</w:t>
      </w:r>
      <w:r w:rsidR="001D183C" w:rsidRPr="001D183C">
        <w:rPr>
          <w:rFonts w:asciiTheme="majorBidi" w:hAnsiTheme="majorBidi" w:cstheme="majorBidi"/>
          <w:sz w:val="24"/>
          <w:szCs w:val="24"/>
          <w:lang w:val="ru-RU"/>
        </w:rPr>
        <w:t xml:space="preserve"> количество удаляемой ткани</w:t>
      </w:r>
      <w:r w:rsidR="003A6DD6">
        <w:rPr>
          <w:rFonts w:asciiTheme="majorBidi" w:hAnsiTheme="majorBidi" w:cstheme="majorBidi"/>
          <w:sz w:val="24"/>
          <w:szCs w:val="24"/>
          <w:lang w:val="ru-RU"/>
        </w:rPr>
        <w:t xml:space="preserve"> с учетом ранее определенного внешнего</w:t>
      </w:r>
      <w:r w:rsidR="001D183C" w:rsidRPr="001D183C">
        <w:rPr>
          <w:rFonts w:asciiTheme="majorBidi" w:hAnsiTheme="majorBidi" w:cstheme="majorBidi"/>
          <w:sz w:val="24"/>
          <w:szCs w:val="24"/>
          <w:lang w:val="ru-RU"/>
        </w:rPr>
        <w:t xml:space="preserve"> контур</w:t>
      </w:r>
      <w:r w:rsidR="003A6DD6">
        <w:rPr>
          <w:rFonts w:asciiTheme="majorBidi" w:hAnsiTheme="majorBidi" w:cstheme="majorBidi"/>
          <w:sz w:val="24"/>
          <w:szCs w:val="24"/>
          <w:lang w:val="ru-RU"/>
        </w:rPr>
        <w:t>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будущего винира </w:t>
      </w:r>
      <w:r w:rsidR="002850AA" w:rsidRPr="002850AA">
        <w:rPr>
          <w:rFonts w:asciiTheme="majorBidi" w:hAnsiTheme="majorBidi" w:cstheme="majorBidi"/>
          <w:sz w:val="24"/>
          <w:szCs w:val="24"/>
          <w:lang w:val="ru-RU"/>
        </w:rPr>
        <w:t>[</w:t>
      </w:r>
      <w:r>
        <w:rPr>
          <w:rFonts w:asciiTheme="majorBidi" w:hAnsiTheme="majorBidi" w:cstheme="majorBidi"/>
          <w:sz w:val="24"/>
          <w:szCs w:val="24"/>
          <w:lang w:val="ru-RU"/>
        </w:rPr>
        <w:t>35</w:t>
      </w:r>
      <w:r w:rsidR="002850AA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1D183C" w:rsidRPr="001D183C">
        <w:rPr>
          <w:rFonts w:asciiTheme="majorBidi" w:hAnsiTheme="majorBidi" w:cstheme="majorBidi"/>
          <w:sz w:val="24"/>
          <w:szCs w:val="24"/>
          <w:lang w:val="ru-RU"/>
        </w:rPr>
        <w:t>44</w:t>
      </w:r>
      <w:r w:rsidR="002850AA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1D183C" w:rsidRPr="001D183C">
        <w:rPr>
          <w:rFonts w:asciiTheme="majorBidi" w:hAnsiTheme="majorBidi" w:cstheme="majorBidi"/>
          <w:sz w:val="24"/>
          <w:szCs w:val="24"/>
          <w:lang w:val="ru-RU"/>
        </w:rPr>
        <w:t xml:space="preserve">] </w:t>
      </w:r>
      <w:r w:rsidR="002850AA">
        <w:rPr>
          <w:rFonts w:asciiTheme="majorBidi" w:hAnsiTheme="majorBidi" w:cstheme="majorBidi"/>
          <w:sz w:val="24"/>
          <w:szCs w:val="24"/>
          <w:lang w:val="ru-RU"/>
        </w:rPr>
        <w:t>(Р</w:t>
      </w:r>
      <w:r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2850AA">
        <w:rPr>
          <w:rFonts w:asciiTheme="majorBidi" w:hAnsiTheme="majorBidi" w:cstheme="majorBidi"/>
          <w:sz w:val="24"/>
          <w:szCs w:val="24"/>
          <w:lang w:val="ru-RU"/>
        </w:rPr>
        <w:t xml:space="preserve">унок </w:t>
      </w:r>
      <w:r>
        <w:rPr>
          <w:rFonts w:asciiTheme="majorBidi" w:hAnsiTheme="majorBidi" w:cstheme="majorBidi"/>
          <w:sz w:val="24"/>
          <w:szCs w:val="24"/>
          <w:lang w:val="ru-RU"/>
        </w:rPr>
        <w:t>12).</w:t>
      </w:r>
    </w:p>
    <w:p w14:paraId="44B51527" w14:textId="77777777" w:rsidR="002850AA" w:rsidRDefault="002850AA" w:rsidP="002850AA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6884B0A" w14:textId="7F61B318" w:rsidR="00EE72C5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6220A517" wp14:editId="154C2A4A">
            <wp:extent cx="5430586" cy="2206625"/>
            <wp:effectExtent l="0" t="0" r="0" b="3175"/>
            <wp:docPr id="33" name="Рисунок 3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135" cy="220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8E807" w14:textId="7CD47095" w:rsidR="00AE31E1" w:rsidRPr="00563794" w:rsidRDefault="00EE72C5" w:rsidP="00FF07CD">
      <w:pPr>
        <w:ind w:left="-567" w:right="-908"/>
        <w:jc w:val="center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563794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2850AA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 w:rsidR="00AF03C5" w:rsidRPr="00563794">
        <w:rPr>
          <w:rFonts w:asciiTheme="majorBidi" w:hAnsiTheme="majorBidi" w:cstheme="majorBidi"/>
          <w:bCs/>
          <w:sz w:val="24"/>
          <w:szCs w:val="24"/>
          <w:lang w:val="ru-RU"/>
        </w:rPr>
        <w:t>8</w:t>
      </w:r>
      <w:r w:rsidR="002850AA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563794">
        <w:rPr>
          <w:rFonts w:asciiTheme="majorBidi" w:hAnsiTheme="majorBidi" w:cstheme="majorBidi"/>
          <w:bCs/>
          <w:sz w:val="24"/>
          <w:szCs w:val="24"/>
          <w:lang w:val="ru-RU"/>
        </w:rPr>
        <w:t xml:space="preserve"> Варианты дизайна </w:t>
      </w:r>
      <w:r w:rsidR="00AE31E1" w:rsidRPr="00563794">
        <w:rPr>
          <w:rFonts w:asciiTheme="majorBidi" w:hAnsiTheme="majorBidi" w:cstheme="majorBidi"/>
          <w:bCs/>
          <w:sz w:val="24"/>
          <w:szCs w:val="24"/>
          <w:lang w:val="ru-RU"/>
        </w:rPr>
        <w:t>препарирования по мере увеличения</w:t>
      </w:r>
      <w:r w:rsidRPr="00563794">
        <w:rPr>
          <w:rFonts w:asciiTheme="majorBidi" w:hAnsiTheme="majorBidi" w:cstheme="majorBidi"/>
          <w:bCs/>
          <w:sz w:val="24"/>
          <w:szCs w:val="24"/>
          <w:lang w:val="ru-RU"/>
        </w:rPr>
        <w:t xml:space="preserve"> степени </w:t>
      </w:r>
      <w:proofErr w:type="spellStart"/>
      <w:r w:rsidRPr="00563794">
        <w:rPr>
          <w:rFonts w:asciiTheme="majorBidi" w:hAnsiTheme="majorBidi" w:cstheme="majorBidi"/>
          <w:bCs/>
          <w:sz w:val="24"/>
          <w:szCs w:val="24"/>
          <w:lang w:val="ru-RU"/>
        </w:rPr>
        <w:t>инвазивности</w:t>
      </w:r>
      <w:proofErr w:type="spellEnd"/>
      <w:r w:rsidRPr="00563794">
        <w:rPr>
          <w:rFonts w:asciiTheme="majorBidi" w:hAnsiTheme="majorBidi" w:cstheme="majorBidi"/>
          <w:bCs/>
          <w:sz w:val="24"/>
          <w:szCs w:val="24"/>
          <w:lang w:val="ru-RU"/>
        </w:rPr>
        <w:t xml:space="preserve">. </w:t>
      </w:r>
    </w:p>
    <w:p w14:paraId="4AF2FB9F" w14:textId="77777777" w:rsidR="00FB57FD" w:rsidRPr="00FB57FD" w:rsidRDefault="00EF231E" w:rsidP="00FB57FD">
      <w:pPr>
        <w:pStyle w:val="a3"/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proofErr w:type="spellStart"/>
      <w:r w:rsidRPr="00FB57FD">
        <w:rPr>
          <w:rFonts w:asciiTheme="majorBidi" w:hAnsiTheme="majorBidi" w:cstheme="majorBidi"/>
          <w:bCs/>
          <w:sz w:val="24"/>
          <w:szCs w:val="24"/>
        </w:rPr>
        <w:t>Shotr</w:t>
      </w:r>
      <w:proofErr w:type="spellEnd"/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>-</w:t>
      </w:r>
      <w:r w:rsidRPr="00FB57FD">
        <w:rPr>
          <w:rFonts w:asciiTheme="majorBidi" w:hAnsiTheme="majorBidi" w:cstheme="majorBidi"/>
          <w:bCs/>
          <w:sz w:val="24"/>
          <w:szCs w:val="24"/>
        </w:rPr>
        <w:t>wrap</w:t>
      </w: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– </w:t>
      </w:r>
      <w:r w:rsidR="00AE31E1" w:rsidRPr="00FB57FD">
        <w:rPr>
          <w:rFonts w:asciiTheme="majorBidi" w:hAnsiTheme="majorBidi" w:cstheme="majorBidi"/>
          <w:bCs/>
          <w:sz w:val="24"/>
          <w:szCs w:val="24"/>
          <w:lang w:val="ru-RU"/>
        </w:rPr>
        <w:t>препарирование без перекрытия режущего края. Остается видим</w:t>
      </w:r>
      <w:r w:rsidR="00AF03C5" w:rsidRPr="00FB57FD">
        <w:rPr>
          <w:rFonts w:asciiTheme="majorBidi" w:hAnsiTheme="majorBidi" w:cstheme="majorBidi"/>
          <w:bCs/>
          <w:sz w:val="24"/>
          <w:szCs w:val="24"/>
          <w:lang w:val="ru-RU"/>
        </w:rPr>
        <w:t>ой граница перехода реставрации.</w:t>
      </w:r>
    </w:p>
    <w:p w14:paraId="7C645464" w14:textId="5B367382" w:rsidR="00AE31E1" w:rsidRPr="00FB57FD" w:rsidRDefault="00FB57FD" w:rsidP="00FB57FD">
      <w:pPr>
        <w:pStyle w:val="a3"/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FB57FD">
        <w:rPr>
          <w:rFonts w:asciiTheme="majorBidi" w:hAnsiTheme="majorBidi" w:cstheme="majorBidi"/>
          <w:bCs/>
          <w:sz w:val="24"/>
          <w:szCs w:val="24"/>
        </w:rPr>
        <w:t>Medium</w:t>
      </w: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>-</w:t>
      </w:r>
      <w:r w:rsidRPr="00FB57FD">
        <w:rPr>
          <w:rFonts w:asciiTheme="majorBidi" w:hAnsiTheme="majorBidi" w:cstheme="majorBidi"/>
          <w:bCs/>
          <w:sz w:val="24"/>
          <w:szCs w:val="24"/>
        </w:rPr>
        <w:t>wrap</w:t>
      </w: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– </w:t>
      </w:r>
      <w:r w:rsidR="00AE31E1" w:rsidRPr="00FB57FD">
        <w:rPr>
          <w:rFonts w:asciiTheme="majorBidi" w:hAnsiTheme="majorBidi" w:cstheme="majorBidi"/>
          <w:bCs/>
          <w:sz w:val="24"/>
          <w:szCs w:val="24"/>
          <w:lang w:val="ru-RU"/>
        </w:rPr>
        <w:t>препарирование с перекрытием режущего края. Контактный пункт сохранен, линия перехода реставрация</w:t>
      </w:r>
      <w:r w:rsidR="002850AA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– </w:t>
      </w:r>
      <w:r w:rsidR="00AE31E1" w:rsidRPr="00FB57FD">
        <w:rPr>
          <w:rFonts w:asciiTheme="majorBidi" w:hAnsiTheme="majorBidi" w:cstheme="majorBidi"/>
          <w:bCs/>
          <w:sz w:val="24"/>
          <w:szCs w:val="24"/>
          <w:lang w:val="ru-RU"/>
        </w:rPr>
        <w:t>зуб не визуализируется.</w:t>
      </w:r>
    </w:p>
    <w:p w14:paraId="69FC9C97" w14:textId="7EC3C119" w:rsidR="004E15D2" w:rsidRPr="00563794" w:rsidRDefault="00FB57FD" w:rsidP="00FB57FD">
      <w:pPr>
        <w:pStyle w:val="a3"/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FB57FD">
        <w:rPr>
          <w:rFonts w:asciiTheme="majorBidi" w:hAnsiTheme="majorBidi" w:cstheme="majorBidi"/>
          <w:bCs/>
          <w:sz w:val="24"/>
          <w:szCs w:val="24"/>
        </w:rPr>
        <w:t>Long</w:t>
      </w: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>-</w:t>
      </w:r>
      <w:r w:rsidRPr="00FB57FD">
        <w:rPr>
          <w:rFonts w:asciiTheme="majorBidi" w:hAnsiTheme="majorBidi" w:cstheme="majorBidi"/>
          <w:bCs/>
          <w:sz w:val="24"/>
          <w:szCs w:val="24"/>
        </w:rPr>
        <w:t>wrap</w:t>
      </w: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– </w:t>
      </w:r>
      <w:r w:rsidR="00AE31E1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препарирование с перекрытием режущего края и с переходом на небную поверхность. Требуется </w:t>
      </w:r>
      <w:proofErr w:type="spellStart"/>
      <w:r w:rsidR="00AE31E1" w:rsidRPr="00FB57FD">
        <w:rPr>
          <w:rFonts w:asciiTheme="majorBidi" w:hAnsiTheme="majorBidi" w:cstheme="majorBidi"/>
          <w:bCs/>
          <w:sz w:val="24"/>
          <w:szCs w:val="24"/>
          <w:lang w:val="ru-RU"/>
        </w:rPr>
        <w:t>интерпроксимальное</w:t>
      </w:r>
      <w:proofErr w:type="spellEnd"/>
      <w:r w:rsidR="00AE31E1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препарирование.</w:t>
      </w:r>
    </w:p>
    <w:p w14:paraId="0BF97759" w14:textId="77777777" w:rsidR="00AE31E1" w:rsidRDefault="00AE31E1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29822260" w14:textId="63AFAE58" w:rsidR="00EE72C5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65C05EAD" wp14:editId="2DF7D071">
            <wp:extent cx="4171950" cy="2034470"/>
            <wp:effectExtent l="0" t="0" r="0" b="4445"/>
            <wp:docPr id="32" name="Рисунок 32" descr="Изображение выглядит как закрыт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Изображение выглядит как закрыть&#10;&#10;Автоматически созданное описание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754" cy="204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EDA93" w14:textId="17044CFB" w:rsidR="004E15D2" w:rsidRPr="00563794" w:rsidRDefault="00AF03C5" w:rsidP="00FF07CD">
      <w:pPr>
        <w:ind w:left="-567" w:right="-908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2850AA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2850AA" w:rsidRPr="002850AA">
        <w:rPr>
          <w:rFonts w:asciiTheme="majorBidi" w:hAnsiTheme="majorBidi" w:cstheme="majorBidi"/>
          <w:bCs/>
          <w:sz w:val="24"/>
          <w:szCs w:val="24"/>
          <w:lang w:val="ru-RU"/>
        </w:rPr>
        <w:t>унок 9.</w:t>
      </w:r>
      <w:r w:rsidR="00EE72C5" w:rsidRPr="002850AA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</w:t>
      </w:r>
      <w:r w:rsidR="00AE31E1" w:rsidRPr="002850AA">
        <w:rPr>
          <w:rFonts w:asciiTheme="majorBidi" w:hAnsiTheme="majorBidi" w:cstheme="majorBidi"/>
          <w:bCs/>
          <w:sz w:val="24"/>
          <w:szCs w:val="24"/>
          <w:lang w:val="ru-RU"/>
        </w:rPr>
        <w:t>репарирование</w:t>
      </w:r>
      <w:r w:rsidR="00EE72C5" w:rsidRPr="002850AA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AE31E1" w:rsidRPr="002850AA">
        <w:rPr>
          <w:rFonts w:asciiTheme="majorBidi" w:hAnsiTheme="majorBidi" w:cstheme="majorBidi"/>
          <w:bCs/>
          <w:sz w:val="24"/>
          <w:szCs w:val="24"/>
          <w:lang w:val="ru-RU"/>
        </w:rPr>
        <w:t xml:space="preserve">зубов под виниры с перекрытием режущего края </w:t>
      </w:r>
      <w:r w:rsidR="00EE72C5" w:rsidRPr="002850AA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AE31E1" w:rsidRPr="002850AA">
        <w:rPr>
          <w:rFonts w:asciiTheme="majorBidi" w:hAnsiTheme="majorBidi" w:cstheme="majorBidi"/>
          <w:bCs/>
          <w:sz w:val="24"/>
          <w:szCs w:val="24"/>
          <w:lang w:val="ru-RU"/>
        </w:rPr>
        <w:t>и сохранением контактных пунктов</w:t>
      </w:r>
      <w:r w:rsidR="002850AA">
        <w:rPr>
          <w:rFonts w:asciiTheme="majorBidi" w:hAnsiTheme="majorBidi" w:cstheme="majorBidi"/>
          <w:bCs/>
          <w:sz w:val="24"/>
          <w:szCs w:val="24"/>
          <w:lang w:val="ru-RU"/>
        </w:rPr>
        <w:t xml:space="preserve">, </w:t>
      </w:r>
      <w:r w:rsidR="00EE72C5" w:rsidRPr="002850AA">
        <w:rPr>
          <w:rFonts w:asciiTheme="majorBidi" w:hAnsiTheme="majorBidi" w:cstheme="majorBidi"/>
          <w:bCs/>
          <w:sz w:val="24"/>
          <w:szCs w:val="24"/>
          <w:lang w:val="ru-RU"/>
        </w:rPr>
        <w:t xml:space="preserve">примерка </w:t>
      </w:r>
      <w:r w:rsidR="00A30DE5" w:rsidRPr="002850AA">
        <w:rPr>
          <w:rFonts w:asciiTheme="majorBidi" w:hAnsiTheme="majorBidi" w:cstheme="majorBidi"/>
          <w:bCs/>
          <w:sz w:val="24"/>
          <w:szCs w:val="24"/>
          <w:lang w:val="ru-RU"/>
        </w:rPr>
        <w:t xml:space="preserve">лабораторно изготовленных </w:t>
      </w:r>
      <w:r w:rsidR="00E10142" w:rsidRPr="002850AA">
        <w:rPr>
          <w:rFonts w:asciiTheme="majorBidi" w:hAnsiTheme="majorBidi" w:cstheme="majorBidi"/>
          <w:bCs/>
          <w:sz w:val="24"/>
          <w:szCs w:val="24"/>
          <w:lang w:val="ru-RU"/>
        </w:rPr>
        <w:t xml:space="preserve">виниров </w:t>
      </w:r>
      <w:r w:rsidR="00EE72C5" w:rsidRPr="002850AA">
        <w:rPr>
          <w:rFonts w:asciiTheme="majorBidi" w:hAnsiTheme="majorBidi" w:cstheme="majorBidi"/>
          <w:bCs/>
          <w:sz w:val="24"/>
          <w:szCs w:val="24"/>
          <w:lang w:val="ru-RU"/>
        </w:rPr>
        <w:t xml:space="preserve">(Отто </w:t>
      </w:r>
      <w:proofErr w:type="spellStart"/>
      <w:r w:rsidR="00EE72C5" w:rsidRPr="002850AA">
        <w:rPr>
          <w:rFonts w:asciiTheme="majorBidi" w:hAnsiTheme="majorBidi" w:cstheme="majorBidi"/>
          <w:bCs/>
          <w:sz w:val="24"/>
          <w:szCs w:val="24"/>
          <w:lang w:val="ru-RU"/>
        </w:rPr>
        <w:t>Прандтнер</w:t>
      </w:r>
      <w:proofErr w:type="spellEnd"/>
      <w:r w:rsidR="00EE72C5" w:rsidRPr="002850AA">
        <w:rPr>
          <w:rFonts w:asciiTheme="majorBidi" w:hAnsiTheme="majorBidi" w:cstheme="majorBidi"/>
          <w:bCs/>
          <w:sz w:val="24"/>
          <w:szCs w:val="24"/>
          <w:lang w:val="ru-RU"/>
        </w:rPr>
        <w:t>, MDT, Мюнхен, Германия)</w:t>
      </w:r>
      <w:r w:rsidR="002850AA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67292741" w14:textId="1E293FAE" w:rsidR="00EE72C5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2F7CA830" wp14:editId="621C9D62">
            <wp:extent cx="4356100" cy="1720928"/>
            <wp:effectExtent l="0" t="0" r="6350" b="0"/>
            <wp:docPr id="31" name="Рисунок 31" descr="Изображение выглядит как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Изображение выглядит как внутренний&#10;&#10;Автоматически созданное описание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420" cy="173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F612C" w14:textId="307ED77B" w:rsidR="00EE72C5" w:rsidRPr="00563794" w:rsidRDefault="00AF03C5" w:rsidP="00FF07CD">
      <w:pPr>
        <w:ind w:left="-567" w:right="-908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563794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B94464">
        <w:rPr>
          <w:rFonts w:asciiTheme="majorBidi" w:hAnsiTheme="majorBidi" w:cstheme="majorBidi"/>
          <w:bCs/>
          <w:sz w:val="24"/>
          <w:szCs w:val="24"/>
          <w:lang w:val="ru-RU"/>
        </w:rPr>
        <w:t>унок</w:t>
      </w:r>
      <w:r w:rsidR="00D07F7E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Pr="00563794">
        <w:rPr>
          <w:rFonts w:asciiTheme="majorBidi" w:hAnsiTheme="majorBidi" w:cstheme="majorBidi"/>
          <w:bCs/>
          <w:sz w:val="24"/>
          <w:szCs w:val="24"/>
          <w:lang w:val="ru-RU"/>
        </w:rPr>
        <w:t>10</w:t>
      </w:r>
      <w:r w:rsidR="00B94464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EE72C5" w:rsidRPr="00563794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E10142" w:rsidRPr="00563794">
        <w:rPr>
          <w:rFonts w:asciiTheme="majorBidi" w:hAnsiTheme="majorBidi" w:cstheme="majorBidi"/>
          <w:bCs/>
          <w:sz w:val="24"/>
          <w:szCs w:val="24"/>
          <w:lang w:val="ru-RU"/>
        </w:rPr>
        <w:t xml:space="preserve">Препарирование зубов под виниры с перекрытием режущего края  и переходом на небную поверхность, </w:t>
      </w:r>
      <w:r w:rsidR="00EE72C5" w:rsidRPr="00563794">
        <w:rPr>
          <w:rFonts w:asciiTheme="majorBidi" w:hAnsiTheme="majorBidi" w:cstheme="majorBidi"/>
          <w:bCs/>
          <w:sz w:val="24"/>
          <w:szCs w:val="24"/>
          <w:lang w:val="ru-RU"/>
        </w:rPr>
        <w:t xml:space="preserve">примерка </w:t>
      </w:r>
      <w:r w:rsidR="0038392F">
        <w:rPr>
          <w:rFonts w:asciiTheme="majorBidi" w:hAnsiTheme="majorBidi" w:cstheme="majorBidi"/>
          <w:bCs/>
          <w:sz w:val="24"/>
          <w:szCs w:val="24"/>
          <w:lang w:val="ru-RU"/>
        </w:rPr>
        <w:t xml:space="preserve">керамических </w:t>
      </w:r>
      <w:r w:rsidR="0038392F" w:rsidRPr="00563794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EE72C5" w:rsidRPr="00563794">
        <w:rPr>
          <w:rFonts w:asciiTheme="majorBidi" w:hAnsiTheme="majorBidi" w:cstheme="majorBidi"/>
          <w:bCs/>
          <w:sz w:val="24"/>
          <w:szCs w:val="24"/>
          <w:lang w:val="ru-RU"/>
        </w:rPr>
        <w:t xml:space="preserve">виниров </w:t>
      </w:r>
      <w:r w:rsidR="00E10142" w:rsidRPr="00B94464">
        <w:rPr>
          <w:rFonts w:asciiTheme="majorBidi" w:hAnsiTheme="majorBidi" w:cstheme="majorBidi"/>
          <w:bCs/>
          <w:sz w:val="24"/>
          <w:szCs w:val="24"/>
          <w:lang w:val="ru-RU"/>
        </w:rPr>
        <w:t>(</w:t>
      </w:r>
      <w:r w:rsidR="00EE72C5" w:rsidRPr="00B94464">
        <w:rPr>
          <w:rFonts w:asciiTheme="majorBidi" w:hAnsiTheme="majorBidi" w:cstheme="majorBidi"/>
          <w:bCs/>
          <w:sz w:val="24"/>
          <w:szCs w:val="24"/>
          <w:lang w:val="ru-RU"/>
        </w:rPr>
        <w:t xml:space="preserve">Отто </w:t>
      </w:r>
      <w:proofErr w:type="spellStart"/>
      <w:r w:rsidR="00EE72C5" w:rsidRPr="00B94464">
        <w:rPr>
          <w:rFonts w:asciiTheme="majorBidi" w:hAnsiTheme="majorBidi" w:cstheme="majorBidi"/>
          <w:bCs/>
          <w:sz w:val="24"/>
          <w:szCs w:val="24"/>
          <w:lang w:val="ru-RU"/>
        </w:rPr>
        <w:t>Прандтнер</w:t>
      </w:r>
      <w:proofErr w:type="spellEnd"/>
      <w:r w:rsidR="00EE72C5" w:rsidRPr="00B94464">
        <w:rPr>
          <w:rFonts w:asciiTheme="majorBidi" w:hAnsiTheme="majorBidi" w:cstheme="majorBidi"/>
          <w:bCs/>
          <w:sz w:val="24"/>
          <w:szCs w:val="24"/>
          <w:lang w:val="ru-RU"/>
        </w:rPr>
        <w:t>, MDT, Мюнхен, Германия)</w:t>
      </w:r>
      <w:r w:rsidR="00EF231E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0462934C" w14:textId="474ABDC6" w:rsidR="00EE72C5" w:rsidRPr="00B94464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B94464"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195F3E0F" wp14:editId="11589DFD">
            <wp:extent cx="4404122" cy="17399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099" cy="174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0AEA6" w14:textId="236CAE37" w:rsidR="00EE72C5" w:rsidRPr="00563794" w:rsidRDefault="00AF03C5" w:rsidP="00FF07CD">
      <w:pPr>
        <w:ind w:left="-567" w:right="-908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B94464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B94464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 w:rsidRPr="00B94464">
        <w:rPr>
          <w:rFonts w:asciiTheme="majorBidi" w:hAnsiTheme="majorBidi" w:cstheme="majorBidi"/>
          <w:bCs/>
          <w:sz w:val="24"/>
          <w:szCs w:val="24"/>
          <w:lang w:val="ru-RU"/>
        </w:rPr>
        <w:t>11</w:t>
      </w:r>
      <w:r w:rsidR="00B94464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EE72C5" w:rsidRPr="00B94464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Препарирование </w:t>
      </w:r>
      <w:r w:rsidR="0038392F" w:rsidRPr="00B94464">
        <w:rPr>
          <w:rFonts w:asciiTheme="majorBidi" w:hAnsiTheme="majorBidi" w:cstheme="majorBidi"/>
          <w:bCs/>
          <w:sz w:val="24"/>
          <w:szCs w:val="24"/>
          <w:lang w:val="ru-RU"/>
        </w:rPr>
        <w:t xml:space="preserve">под полные </w:t>
      </w:r>
      <w:r w:rsidR="00EE72C5" w:rsidRPr="00B94464">
        <w:rPr>
          <w:rFonts w:asciiTheme="majorBidi" w:hAnsiTheme="majorBidi" w:cstheme="majorBidi"/>
          <w:bCs/>
          <w:sz w:val="24"/>
          <w:szCs w:val="24"/>
          <w:lang w:val="ru-RU"/>
        </w:rPr>
        <w:t>виниры и при</w:t>
      </w:r>
      <w:r w:rsidR="0038392F" w:rsidRPr="00B94464">
        <w:rPr>
          <w:rFonts w:asciiTheme="majorBidi" w:hAnsiTheme="majorBidi" w:cstheme="majorBidi"/>
          <w:bCs/>
          <w:sz w:val="24"/>
          <w:szCs w:val="24"/>
          <w:lang w:val="ru-RU"/>
        </w:rPr>
        <w:t xml:space="preserve">мерка окончательных монолитных </w:t>
      </w:r>
      <w:r w:rsidR="00EE72C5" w:rsidRPr="00B94464">
        <w:rPr>
          <w:rFonts w:asciiTheme="majorBidi" w:hAnsiTheme="majorBidi" w:cstheme="majorBidi"/>
          <w:bCs/>
          <w:sz w:val="24"/>
          <w:szCs w:val="24"/>
          <w:lang w:val="ru-RU"/>
        </w:rPr>
        <w:t xml:space="preserve"> виниров из керамики на основе </w:t>
      </w:r>
      <w:proofErr w:type="spellStart"/>
      <w:r w:rsidR="00EE72C5" w:rsidRPr="00B94464">
        <w:rPr>
          <w:rFonts w:asciiTheme="majorBidi" w:hAnsiTheme="majorBidi" w:cstheme="majorBidi"/>
          <w:bCs/>
          <w:sz w:val="24"/>
          <w:szCs w:val="24"/>
          <w:lang w:val="ru-RU"/>
        </w:rPr>
        <w:t>дисиликата</w:t>
      </w:r>
      <w:proofErr w:type="spellEnd"/>
      <w:r w:rsidR="00EE72C5" w:rsidRPr="00B94464">
        <w:rPr>
          <w:rFonts w:asciiTheme="majorBidi" w:hAnsiTheme="majorBidi" w:cstheme="majorBidi"/>
          <w:bCs/>
          <w:sz w:val="24"/>
          <w:szCs w:val="24"/>
          <w:lang w:val="ru-RU"/>
        </w:rPr>
        <w:t xml:space="preserve"> лития (IPS </w:t>
      </w:r>
      <w:proofErr w:type="spellStart"/>
      <w:r w:rsidR="00EE72C5" w:rsidRPr="00B94464">
        <w:rPr>
          <w:rFonts w:asciiTheme="majorBidi" w:hAnsiTheme="majorBidi" w:cstheme="majorBidi"/>
          <w:bCs/>
          <w:sz w:val="24"/>
          <w:szCs w:val="24"/>
          <w:lang w:val="ru-RU"/>
        </w:rPr>
        <w:t>e.max</w:t>
      </w:r>
      <w:proofErr w:type="spellEnd"/>
      <w:r w:rsidR="00EE72C5" w:rsidRPr="00B94464">
        <w:rPr>
          <w:rFonts w:asciiTheme="majorBidi" w:hAnsiTheme="majorBidi" w:cstheme="majorBidi"/>
          <w:bCs/>
          <w:sz w:val="24"/>
          <w:szCs w:val="24"/>
          <w:lang w:val="ru-RU"/>
        </w:rPr>
        <w:t xml:space="preserve"> Press Multi; </w:t>
      </w:r>
      <w:proofErr w:type="spellStart"/>
      <w:r w:rsidR="00EE72C5" w:rsidRPr="00B94464">
        <w:rPr>
          <w:rFonts w:asciiTheme="majorBidi" w:hAnsiTheme="majorBidi" w:cstheme="majorBidi"/>
          <w:bCs/>
          <w:sz w:val="24"/>
          <w:szCs w:val="24"/>
          <w:lang w:val="ru-RU"/>
        </w:rPr>
        <w:t>Ivoclar</w:t>
      </w:r>
      <w:proofErr w:type="spellEnd"/>
      <w:r w:rsidR="00EE72C5" w:rsidRPr="00B94464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proofErr w:type="spellStart"/>
      <w:r w:rsidR="00EE72C5" w:rsidRPr="00B94464">
        <w:rPr>
          <w:rFonts w:asciiTheme="majorBidi" w:hAnsiTheme="majorBidi" w:cstheme="majorBidi"/>
          <w:bCs/>
          <w:sz w:val="24"/>
          <w:szCs w:val="24"/>
          <w:lang w:val="ru-RU"/>
        </w:rPr>
        <w:t>Vivadent</w:t>
      </w:r>
      <w:proofErr w:type="spellEnd"/>
      <w:r w:rsidR="00EE72C5" w:rsidRPr="00B94464">
        <w:rPr>
          <w:rFonts w:asciiTheme="majorBidi" w:hAnsiTheme="majorBidi" w:cstheme="majorBidi"/>
          <w:bCs/>
          <w:sz w:val="24"/>
          <w:szCs w:val="24"/>
          <w:lang w:val="ru-RU"/>
        </w:rPr>
        <w:t xml:space="preserve">; Otto </w:t>
      </w:r>
      <w:proofErr w:type="spellStart"/>
      <w:r w:rsidR="00EE72C5" w:rsidRPr="00B94464">
        <w:rPr>
          <w:rFonts w:asciiTheme="majorBidi" w:hAnsiTheme="majorBidi" w:cstheme="majorBidi"/>
          <w:bCs/>
          <w:sz w:val="24"/>
          <w:szCs w:val="24"/>
          <w:lang w:val="ru-RU"/>
        </w:rPr>
        <w:t>Prandtner</w:t>
      </w:r>
      <w:proofErr w:type="spellEnd"/>
      <w:r w:rsidR="00EE72C5" w:rsidRPr="00B94464">
        <w:rPr>
          <w:rFonts w:asciiTheme="majorBidi" w:hAnsiTheme="majorBidi" w:cstheme="majorBidi"/>
          <w:bCs/>
          <w:sz w:val="24"/>
          <w:szCs w:val="24"/>
          <w:lang w:val="ru-RU"/>
        </w:rPr>
        <w:t>, MDT, Мюнхен, Германия)</w:t>
      </w:r>
      <w:r w:rsidR="00EF231E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1FA22D20" w14:textId="77777777" w:rsidR="0038392F" w:rsidRDefault="003A6DD6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ru-RU" w:eastAsia="ru-RU"/>
        </w:rPr>
        <w:drawing>
          <wp:inline distT="0" distB="0" distL="0" distR="0" wp14:anchorId="5CA8236E" wp14:editId="34B4CF6A">
            <wp:extent cx="3797300" cy="2449493"/>
            <wp:effectExtent l="0" t="0" r="0" b="8255"/>
            <wp:docPr id="29" name="Рисунок 29" descr="Изображение выглядит как синий, закрыт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Изображение выглядит как синий, закрыть&#10;&#10;Автоматически созданное описание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034" cy="245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9ACEC" w14:textId="13D60F52" w:rsidR="003A6DD6" w:rsidRPr="00FF07CD" w:rsidRDefault="00A55413" w:rsidP="00FF07CD">
      <w:pPr>
        <w:ind w:left="-567" w:right="-908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8392F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B94464">
        <w:rPr>
          <w:rFonts w:asciiTheme="majorBidi" w:hAnsiTheme="majorBidi" w:cstheme="majorBidi"/>
          <w:bCs/>
          <w:sz w:val="24"/>
          <w:szCs w:val="24"/>
          <w:lang w:val="ru-RU"/>
        </w:rPr>
        <w:t>унок</w:t>
      </w:r>
      <w:r w:rsidRPr="0038392F">
        <w:rPr>
          <w:rFonts w:asciiTheme="majorBidi" w:hAnsiTheme="majorBidi" w:cstheme="majorBidi"/>
          <w:bCs/>
          <w:sz w:val="24"/>
          <w:szCs w:val="24"/>
          <w:lang w:val="ru-RU"/>
        </w:rPr>
        <w:t xml:space="preserve"> 12</w:t>
      </w:r>
      <w:r w:rsidR="00B94464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3A6DD6" w:rsidRPr="0038392F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Препарирование </w:t>
      </w:r>
      <w:r w:rsidR="00E10142" w:rsidRPr="0038392F">
        <w:rPr>
          <w:rFonts w:asciiTheme="majorBidi" w:hAnsiTheme="majorBidi" w:cstheme="majorBidi"/>
          <w:bCs/>
          <w:sz w:val="24"/>
          <w:szCs w:val="24"/>
          <w:lang w:val="ru-RU"/>
        </w:rPr>
        <w:t>под виниры с использованием силиконового шаблона. Контроль</w:t>
      </w:r>
      <w:r w:rsidR="003A6DD6" w:rsidRPr="0038392F">
        <w:rPr>
          <w:rFonts w:asciiTheme="majorBidi" w:hAnsiTheme="majorBidi" w:cstheme="majorBidi"/>
          <w:bCs/>
          <w:sz w:val="24"/>
          <w:szCs w:val="24"/>
          <w:lang w:val="ru-RU"/>
        </w:rPr>
        <w:t xml:space="preserve"> удаления твердых тканей</w:t>
      </w:r>
      <w:r w:rsidR="00B94464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78B7D186" w14:textId="77777777" w:rsidR="00B94464" w:rsidRDefault="00B94464" w:rsidP="00B94464">
      <w:pPr>
        <w:ind w:left="-567" w:right="-908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66E7245" w14:textId="1616834D" w:rsidR="0068113A" w:rsidRPr="0068113A" w:rsidRDefault="0068113A" w:rsidP="00B94464">
      <w:pPr>
        <w:ind w:left="-567" w:right="-908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proofErr w:type="spellStart"/>
      <w:r w:rsidRPr="0068113A">
        <w:rPr>
          <w:rFonts w:asciiTheme="majorBidi" w:hAnsiTheme="majorBidi" w:cstheme="majorBidi"/>
          <w:b/>
          <w:bCs/>
          <w:sz w:val="24"/>
          <w:szCs w:val="24"/>
          <w:lang w:val="ru-RU"/>
        </w:rPr>
        <w:t>Цельнокерамические</w:t>
      </w:r>
      <w:proofErr w:type="spellEnd"/>
      <w:r w:rsidRPr="0068113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68113A">
        <w:rPr>
          <w:rFonts w:asciiTheme="majorBidi" w:hAnsiTheme="majorBidi" w:cstheme="majorBidi"/>
          <w:b/>
          <w:bCs/>
          <w:sz w:val="24"/>
          <w:szCs w:val="24"/>
          <w:lang w:val="ru-RU"/>
        </w:rPr>
        <w:t>окклюзионные</w:t>
      </w:r>
      <w:proofErr w:type="spellEnd"/>
      <w:r w:rsidRPr="0068113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накладки</w:t>
      </w:r>
    </w:p>
    <w:p w14:paraId="0BE6646B" w14:textId="77777777" w:rsidR="00B94464" w:rsidRDefault="00E10142" w:rsidP="00B94464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68113A">
        <w:rPr>
          <w:rFonts w:asciiTheme="majorBidi" w:hAnsiTheme="majorBidi" w:cstheme="majorBidi"/>
          <w:sz w:val="24"/>
          <w:szCs w:val="24"/>
          <w:lang w:val="ru-RU"/>
        </w:rPr>
        <w:t xml:space="preserve"> настоящее время уделяет</w:t>
      </w:r>
      <w:r>
        <w:rPr>
          <w:rFonts w:asciiTheme="majorBidi" w:hAnsiTheme="majorBidi" w:cstheme="majorBidi"/>
          <w:sz w:val="24"/>
          <w:szCs w:val="24"/>
          <w:lang w:val="ru-RU"/>
        </w:rPr>
        <w:t>ся</w:t>
      </w:r>
      <w:r w:rsidRPr="0068113A">
        <w:rPr>
          <w:rFonts w:asciiTheme="majorBidi" w:hAnsiTheme="majorBidi" w:cstheme="majorBidi"/>
          <w:sz w:val="24"/>
          <w:szCs w:val="24"/>
          <w:lang w:val="ru-RU"/>
        </w:rPr>
        <w:t xml:space="preserve"> все больше внимания </w:t>
      </w:r>
      <w:proofErr w:type="spellStart"/>
      <w:r w:rsidRPr="0068113A">
        <w:rPr>
          <w:rFonts w:asciiTheme="majorBidi" w:hAnsiTheme="majorBidi" w:cstheme="majorBidi"/>
          <w:sz w:val="24"/>
          <w:szCs w:val="24"/>
          <w:lang w:val="ru-RU"/>
        </w:rPr>
        <w:t>окклюзионным</w:t>
      </w:r>
      <w:proofErr w:type="spellEnd"/>
      <w:r w:rsidRPr="0068113A">
        <w:rPr>
          <w:rFonts w:asciiTheme="majorBidi" w:hAnsiTheme="majorBidi" w:cstheme="majorBidi"/>
          <w:sz w:val="24"/>
          <w:szCs w:val="24"/>
          <w:lang w:val="ru-RU"/>
        </w:rPr>
        <w:t xml:space="preserve"> дефектам</w:t>
      </w:r>
      <w:r w:rsidRPr="00B0519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8113A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области </w:t>
      </w:r>
      <w:r w:rsidRPr="0068113A">
        <w:rPr>
          <w:rFonts w:asciiTheme="majorBidi" w:hAnsiTheme="majorBidi" w:cstheme="majorBidi"/>
          <w:sz w:val="24"/>
          <w:szCs w:val="24"/>
          <w:lang w:val="ru-RU"/>
        </w:rPr>
        <w:t xml:space="preserve">задней </w:t>
      </w:r>
      <w:r>
        <w:rPr>
          <w:rFonts w:asciiTheme="majorBidi" w:hAnsiTheme="majorBidi" w:cstheme="majorBidi"/>
          <w:sz w:val="24"/>
          <w:szCs w:val="24"/>
          <w:lang w:val="ru-RU"/>
        </w:rPr>
        <w:t>группы зубов:</w:t>
      </w:r>
      <w:r w:rsidRPr="0068113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восстановлению адекватной функции, эстетики и биомеханики</w:t>
      </w:r>
      <w:r w:rsidRPr="0068113A">
        <w:rPr>
          <w:rFonts w:asciiTheme="majorBidi" w:hAnsiTheme="majorBidi" w:cstheme="majorBidi"/>
          <w:sz w:val="24"/>
          <w:szCs w:val="24"/>
          <w:lang w:val="ru-RU"/>
        </w:rPr>
        <w:t xml:space="preserve">, а также </w:t>
      </w:r>
      <w:r w:rsidR="004E15D2">
        <w:rPr>
          <w:rFonts w:asciiTheme="majorBidi" w:hAnsiTheme="majorBidi" w:cstheme="majorBidi"/>
          <w:sz w:val="24"/>
          <w:szCs w:val="24"/>
          <w:lang w:val="ru-RU"/>
        </w:rPr>
        <w:t>предотвращению дальнейшей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E15D2" w:rsidRPr="004E15D2">
        <w:rPr>
          <w:rFonts w:asciiTheme="majorBidi" w:hAnsiTheme="majorBidi" w:cstheme="majorBidi"/>
          <w:sz w:val="24"/>
          <w:szCs w:val="24"/>
          <w:lang w:val="ru-RU"/>
        </w:rPr>
        <w:t xml:space="preserve">патологической </w:t>
      </w:r>
      <w:proofErr w:type="spellStart"/>
      <w:r w:rsidR="004E15D2" w:rsidRPr="004E15D2">
        <w:rPr>
          <w:rFonts w:asciiTheme="majorBidi" w:hAnsiTheme="majorBidi" w:cstheme="majorBidi"/>
          <w:sz w:val="24"/>
          <w:szCs w:val="24"/>
          <w:lang w:val="ru-RU"/>
        </w:rPr>
        <w:t>стираемости</w:t>
      </w:r>
      <w:proofErr w:type="spellEnd"/>
      <w:r w:rsidR="00404439" w:rsidRPr="004E15D2">
        <w:rPr>
          <w:rFonts w:asciiTheme="majorBidi" w:hAnsiTheme="majorBidi" w:cstheme="majorBidi"/>
          <w:sz w:val="24"/>
          <w:szCs w:val="24"/>
          <w:lang w:val="ru-RU"/>
        </w:rPr>
        <w:t xml:space="preserve">. Адгезивные </w:t>
      </w:r>
      <w:proofErr w:type="spellStart"/>
      <w:r w:rsidR="00404439" w:rsidRPr="004E15D2">
        <w:rPr>
          <w:rFonts w:asciiTheme="majorBidi" w:hAnsiTheme="majorBidi" w:cstheme="majorBidi"/>
          <w:sz w:val="24"/>
          <w:szCs w:val="24"/>
          <w:lang w:val="ru-RU"/>
        </w:rPr>
        <w:t>цельнокерамические</w:t>
      </w:r>
      <w:proofErr w:type="spellEnd"/>
      <w:r w:rsidR="00404439" w:rsidRPr="004E15D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404439" w:rsidRPr="004E15D2">
        <w:rPr>
          <w:rFonts w:asciiTheme="majorBidi" w:hAnsiTheme="majorBidi" w:cstheme="majorBidi"/>
          <w:sz w:val="24"/>
          <w:szCs w:val="24"/>
          <w:lang w:val="ru-RU"/>
        </w:rPr>
        <w:lastRenderedPageBreak/>
        <w:t>окклюзионные</w:t>
      </w:r>
      <w:proofErr w:type="spellEnd"/>
      <w:r w:rsidR="00404439" w:rsidRPr="004E15D2">
        <w:rPr>
          <w:rFonts w:asciiTheme="majorBidi" w:hAnsiTheme="majorBidi" w:cstheme="majorBidi"/>
          <w:sz w:val="24"/>
          <w:szCs w:val="24"/>
          <w:lang w:val="ru-RU"/>
        </w:rPr>
        <w:t xml:space="preserve"> накладки -</w:t>
      </w:r>
      <w:r w:rsidR="0040443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04439" w:rsidRPr="0068113A">
        <w:rPr>
          <w:rFonts w:asciiTheme="majorBidi" w:hAnsiTheme="majorBidi" w:cstheme="majorBidi"/>
          <w:sz w:val="24"/>
          <w:szCs w:val="24"/>
          <w:lang w:val="ru-RU"/>
        </w:rPr>
        <w:t xml:space="preserve">надежный вариант лечения </w:t>
      </w:r>
      <w:r w:rsidR="00404439">
        <w:rPr>
          <w:rFonts w:asciiTheme="majorBidi" w:hAnsiTheme="majorBidi" w:cstheme="majorBidi"/>
          <w:sz w:val="24"/>
          <w:szCs w:val="24"/>
          <w:lang w:val="ru-RU"/>
        </w:rPr>
        <w:t>в области задней группы зубов</w:t>
      </w:r>
      <w:r w:rsidR="00B9446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04439" w:rsidRPr="0068113A">
        <w:rPr>
          <w:rFonts w:asciiTheme="majorBidi" w:hAnsiTheme="majorBidi" w:cstheme="majorBidi"/>
          <w:sz w:val="24"/>
          <w:szCs w:val="24"/>
          <w:lang w:val="ru-RU"/>
        </w:rPr>
        <w:t>[46,47</w:t>
      </w:r>
      <w:r w:rsidR="00B94464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404439" w:rsidRPr="0068113A">
        <w:rPr>
          <w:rFonts w:asciiTheme="majorBidi" w:hAnsiTheme="majorBidi" w:cstheme="majorBidi"/>
          <w:sz w:val="24"/>
          <w:szCs w:val="24"/>
          <w:lang w:val="ru-RU"/>
        </w:rPr>
        <w:t>]</w:t>
      </w:r>
      <w:r w:rsidRPr="0068113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E10142">
        <w:rPr>
          <w:rFonts w:asciiTheme="majorBidi" w:hAnsiTheme="majorBidi" w:cstheme="majorBidi"/>
          <w:sz w:val="24"/>
          <w:szCs w:val="24"/>
          <w:lang w:val="ru-RU"/>
        </w:rPr>
        <w:t>Б</w:t>
      </w:r>
      <w:r w:rsidR="0068113A" w:rsidRPr="00E10142">
        <w:rPr>
          <w:rFonts w:asciiTheme="majorBidi" w:hAnsiTheme="majorBidi" w:cstheme="majorBidi"/>
          <w:sz w:val="24"/>
          <w:szCs w:val="24"/>
          <w:lang w:val="ru-RU"/>
        </w:rPr>
        <w:t xml:space="preserve">ольшинство клинических долгосрочных исследований основано на стеклокерамике, армированной лейцитом, тогда как сегодня доступны значительно более прочные керамические материалы на основе </w:t>
      </w:r>
      <w:proofErr w:type="spellStart"/>
      <w:r w:rsidR="0068113A" w:rsidRPr="00E10142">
        <w:rPr>
          <w:rFonts w:asciiTheme="majorBidi" w:hAnsiTheme="majorBidi" w:cstheme="majorBidi"/>
          <w:sz w:val="24"/>
          <w:szCs w:val="24"/>
          <w:lang w:val="ru-RU"/>
        </w:rPr>
        <w:t>дисиликата</w:t>
      </w:r>
      <w:proofErr w:type="spellEnd"/>
      <w:r w:rsidR="0068113A" w:rsidRPr="00E10142">
        <w:rPr>
          <w:rFonts w:asciiTheme="majorBidi" w:hAnsiTheme="majorBidi" w:cstheme="majorBidi"/>
          <w:sz w:val="24"/>
          <w:szCs w:val="24"/>
          <w:lang w:val="ru-RU"/>
        </w:rPr>
        <w:t xml:space="preserve"> лития</w:t>
      </w:r>
      <w:r w:rsidR="00B9446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8113A" w:rsidRPr="00E10142">
        <w:rPr>
          <w:rFonts w:asciiTheme="majorBidi" w:hAnsiTheme="majorBidi" w:cstheme="majorBidi"/>
          <w:sz w:val="24"/>
          <w:szCs w:val="24"/>
          <w:lang w:val="ru-RU"/>
        </w:rPr>
        <w:t>[12,48</w:t>
      </w:r>
      <w:r w:rsidR="00B94464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68113A" w:rsidRPr="00E10142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B94464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8113A" w:rsidRPr="0068113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743B">
        <w:rPr>
          <w:rFonts w:asciiTheme="majorBidi" w:hAnsiTheme="majorBidi" w:cstheme="majorBidi"/>
          <w:sz w:val="24"/>
          <w:szCs w:val="24"/>
          <w:lang w:val="ru-RU"/>
        </w:rPr>
        <w:t>Ввиду препарирования</w:t>
      </w:r>
      <w:r w:rsidR="0068113A" w:rsidRPr="0068113A">
        <w:rPr>
          <w:rFonts w:asciiTheme="majorBidi" w:hAnsiTheme="majorBidi" w:cstheme="majorBidi"/>
          <w:sz w:val="24"/>
          <w:szCs w:val="24"/>
          <w:lang w:val="ru-RU"/>
        </w:rPr>
        <w:t xml:space="preserve"> с учетом </w:t>
      </w:r>
      <w:r w:rsidR="000B6B6C" w:rsidRPr="00152F79">
        <w:rPr>
          <w:rFonts w:asciiTheme="majorBidi" w:hAnsiTheme="majorBidi" w:cstheme="majorBidi"/>
          <w:sz w:val="24"/>
          <w:szCs w:val="24"/>
          <w:lang w:val="ru-RU"/>
        </w:rPr>
        <w:t>распространенности</w:t>
      </w:r>
      <w:r w:rsidR="00E8743B" w:rsidRPr="00152F79">
        <w:rPr>
          <w:rFonts w:asciiTheme="majorBidi" w:hAnsiTheme="majorBidi" w:cstheme="majorBidi"/>
          <w:sz w:val="24"/>
          <w:szCs w:val="24"/>
          <w:lang w:val="ru-RU"/>
        </w:rPr>
        <w:t xml:space="preserve"> границ</w:t>
      </w:r>
      <w:r w:rsidR="000B6B6C" w:rsidRPr="00152F7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8113A" w:rsidRPr="00152F79">
        <w:rPr>
          <w:rFonts w:asciiTheme="majorBidi" w:hAnsiTheme="majorBidi" w:cstheme="majorBidi"/>
          <w:sz w:val="24"/>
          <w:szCs w:val="24"/>
          <w:lang w:val="ru-RU"/>
        </w:rPr>
        <w:t xml:space="preserve">дефектов и </w:t>
      </w:r>
      <w:r w:rsidR="00404439" w:rsidRPr="00152F79">
        <w:rPr>
          <w:rFonts w:asciiTheme="majorBidi" w:hAnsiTheme="majorBidi" w:cstheme="majorBidi"/>
          <w:sz w:val="24"/>
          <w:szCs w:val="24"/>
          <w:lang w:val="ru-RU"/>
        </w:rPr>
        <w:t>отсутствия необходимости</w:t>
      </w:r>
      <w:r w:rsidR="0068113A" w:rsidRPr="00152F79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 w:rsidR="000B6B6C" w:rsidRPr="00152F79">
        <w:rPr>
          <w:rFonts w:asciiTheme="majorBidi" w:hAnsiTheme="majorBidi" w:cstheme="majorBidi"/>
          <w:sz w:val="24"/>
          <w:szCs w:val="24"/>
          <w:lang w:val="ru-RU"/>
        </w:rPr>
        <w:t xml:space="preserve"> создании </w:t>
      </w:r>
      <w:proofErr w:type="spellStart"/>
      <w:r w:rsidR="000B6B6C" w:rsidRPr="00152F79">
        <w:rPr>
          <w:rFonts w:asciiTheme="majorBidi" w:hAnsiTheme="majorBidi" w:cstheme="majorBidi"/>
          <w:sz w:val="24"/>
          <w:szCs w:val="24"/>
          <w:lang w:val="ru-RU"/>
        </w:rPr>
        <w:t>ретенционных</w:t>
      </w:r>
      <w:proofErr w:type="spellEnd"/>
      <w:r w:rsidR="000B6B6C" w:rsidRPr="00152F79">
        <w:rPr>
          <w:rFonts w:asciiTheme="majorBidi" w:hAnsiTheme="majorBidi" w:cstheme="majorBidi"/>
          <w:sz w:val="24"/>
          <w:szCs w:val="24"/>
          <w:lang w:val="ru-RU"/>
        </w:rPr>
        <w:t xml:space="preserve"> площадок</w:t>
      </w:r>
      <w:r w:rsidR="0068113A" w:rsidRPr="00152F79">
        <w:rPr>
          <w:rFonts w:asciiTheme="majorBidi" w:hAnsiTheme="majorBidi" w:cstheme="majorBidi"/>
          <w:sz w:val="24"/>
          <w:szCs w:val="24"/>
          <w:lang w:val="ru-RU"/>
        </w:rPr>
        <w:t>, все керамические</w:t>
      </w:r>
      <w:r w:rsidR="0068113A" w:rsidRPr="0068113A">
        <w:rPr>
          <w:rFonts w:asciiTheme="majorBidi" w:hAnsiTheme="majorBidi" w:cstheme="majorBidi"/>
          <w:sz w:val="24"/>
          <w:szCs w:val="24"/>
          <w:lang w:val="ru-RU"/>
        </w:rPr>
        <w:t xml:space="preserve"> накладки позволяют избежать традиционных инвазивных методов</w:t>
      </w:r>
      <w:r w:rsidR="00B9446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8113A" w:rsidRPr="0068113A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FA537D">
        <w:rPr>
          <w:rFonts w:asciiTheme="majorBidi" w:hAnsiTheme="majorBidi" w:cstheme="majorBidi"/>
          <w:sz w:val="24"/>
          <w:szCs w:val="24"/>
          <w:lang w:val="ru-RU"/>
        </w:rPr>
        <w:t>5,</w:t>
      </w:r>
      <w:r w:rsidR="0068113A" w:rsidRPr="0068113A">
        <w:rPr>
          <w:rFonts w:asciiTheme="majorBidi" w:hAnsiTheme="majorBidi" w:cstheme="majorBidi"/>
          <w:sz w:val="24"/>
          <w:szCs w:val="24"/>
          <w:lang w:val="ru-RU"/>
        </w:rPr>
        <w:t>14,51</w:t>
      </w:r>
      <w:r w:rsidR="00B94464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68113A" w:rsidRPr="004E15D2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B94464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8113A" w:rsidRPr="004E15D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68113A" w:rsidRPr="004E15D2">
        <w:rPr>
          <w:rFonts w:asciiTheme="majorBidi" w:hAnsiTheme="majorBidi" w:cstheme="majorBidi"/>
          <w:sz w:val="24"/>
          <w:szCs w:val="24"/>
          <w:lang w:val="ru-RU"/>
        </w:rPr>
        <w:t>Наддесневые</w:t>
      </w:r>
      <w:proofErr w:type="spellEnd"/>
      <w:r w:rsidR="0068113A" w:rsidRPr="004E15D2">
        <w:rPr>
          <w:rFonts w:asciiTheme="majorBidi" w:hAnsiTheme="majorBidi" w:cstheme="majorBidi"/>
          <w:sz w:val="24"/>
          <w:szCs w:val="24"/>
          <w:lang w:val="ru-RU"/>
        </w:rPr>
        <w:t xml:space="preserve"> границы препарирования </w:t>
      </w:r>
      <w:r w:rsidR="00152F79" w:rsidRPr="004E15D2">
        <w:rPr>
          <w:rFonts w:asciiTheme="majorBidi" w:hAnsiTheme="majorBidi" w:cstheme="majorBidi"/>
          <w:sz w:val="24"/>
          <w:szCs w:val="24"/>
          <w:lang w:val="ru-RU"/>
        </w:rPr>
        <w:t xml:space="preserve">под </w:t>
      </w:r>
      <w:proofErr w:type="spellStart"/>
      <w:r w:rsidR="004E15D2">
        <w:rPr>
          <w:rFonts w:asciiTheme="majorBidi" w:hAnsiTheme="majorBidi" w:cstheme="majorBidi"/>
          <w:sz w:val="24"/>
          <w:szCs w:val="24"/>
          <w:lang w:val="ru-RU"/>
        </w:rPr>
        <w:t>окклюзионные</w:t>
      </w:r>
      <w:proofErr w:type="spellEnd"/>
      <w:r w:rsidR="004E15D2">
        <w:rPr>
          <w:rFonts w:asciiTheme="majorBidi" w:hAnsiTheme="majorBidi" w:cstheme="majorBidi"/>
          <w:sz w:val="24"/>
          <w:szCs w:val="24"/>
          <w:lang w:val="ru-RU"/>
        </w:rPr>
        <w:t xml:space="preserve"> накладки</w:t>
      </w:r>
      <w:r w:rsidR="0068113A" w:rsidRPr="004E15D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52F79" w:rsidRPr="004E15D2">
        <w:rPr>
          <w:rFonts w:asciiTheme="majorBidi" w:hAnsiTheme="majorBidi" w:cstheme="majorBidi"/>
          <w:sz w:val="24"/>
          <w:szCs w:val="24"/>
          <w:lang w:val="ru-RU"/>
        </w:rPr>
        <w:t xml:space="preserve">имеют такие </w:t>
      </w:r>
      <w:r w:rsidR="0068113A" w:rsidRPr="004E15D2">
        <w:rPr>
          <w:rFonts w:asciiTheme="majorBidi" w:hAnsiTheme="majorBidi" w:cstheme="majorBidi"/>
          <w:sz w:val="24"/>
          <w:szCs w:val="24"/>
          <w:lang w:val="ru-RU"/>
        </w:rPr>
        <w:t>преимущества</w:t>
      </w:r>
      <w:r w:rsidR="00152F79" w:rsidRPr="004E15D2">
        <w:rPr>
          <w:rFonts w:asciiTheme="majorBidi" w:hAnsiTheme="majorBidi" w:cstheme="majorBidi"/>
          <w:sz w:val="24"/>
          <w:szCs w:val="24"/>
          <w:lang w:val="ru-RU"/>
        </w:rPr>
        <w:t>, как улучшенный контроль</w:t>
      </w:r>
      <w:r w:rsidR="0068113A" w:rsidRPr="004E15D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52F79" w:rsidRPr="004E15D2">
        <w:rPr>
          <w:rFonts w:asciiTheme="majorBidi" w:hAnsiTheme="majorBidi" w:cstheme="majorBidi"/>
          <w:sz w:val="24"/>
          <w:szCs w:val="24"/>
          <w:lang w:val="ru-RU"/>
        </w:rPr>
        <w:t>препарирования, уменьшение</w:t>
      </w:r>
      <w:r w:rsidR="0068113A" w:rsidRPr="004E15D2">
        <w:rPr>
          <w:rFonts w:asciiTheme="majorBidi" w:hAnsiTheme="majorBidi" w:cstheme="majorBidi"/>
          <w:sz w:val="24"/>
          <w:szCs w:val="24"/>
          <w:lang w:val="ru-RU"/>
        </w:rPr>
        <w:t xml:space="preserve"> потери</w:t>
      </w:r>
      <w:r w:rsidR="0068113A" w:rsidRPr="0068113A">
        <w:rPr>
          <w:rFonts w:asciiTheme="majorBidi" w:hAnsiTheme="majorBidi" w:cstheme="majorBidi"/>
          <w:sz w:val="24"/>
          <w:szCs w:val="24"/>
          <w:lang w:val="ru-RU"/>
        </w:rPr>
        <w:t xml:space="preserve"> твердых тканей зуба, </w:t>
      </w:r>
      <w:r w:rsidR="00152F79">
        <w:rPr>
          <w:rFonts w:asciiTheme="majorBidi" w:hAnsiTheme="majorBidi" w:cstheme="majorBidi"/>
          <w:sz w:val="24"/>
          <w:szCs w:val="24"/>
          <w:lang w:val="ru-RU"/>
        </w:rPr>
        <w:t>сокращение</w:t>
      </w:r>
      <w:r w:rsidR="0068113A" w:rsidRPr="0068113A">
        <w:rPr>
          <w:rFonts w:asciiTheme="majorBidi" w:hAnsiTheme="majorBidi" w:cstheme="majorBidi"/>
          <w:sz w:val="24"/>
          <w:szCs w:val="24"/>
          <w:lang w:val="ru-RU"/>
        </w:rPr>
        <w:t xml:space="preserve"> или </w:t>
      </w:r>
      <w:r w:rsidR="002E247D">
        <w:rPr>
          <w:rFonts w:asciiTheme="majorBidi" w:hAnsiTheme="majorBidi" w:cstheme="majorBidi"/>
          <w:sz w:val="24"/>
          <w:szCs w:val="24"/>
          <w:lang w:val="ru-RU"/>
        </w:rPr>
        <w:t>отсутствие</w:t>
      </w:r>
      <w:r w:rsidR="0068113A" w:rsidRPr="0068113A">
        <w:rPr>
          <w:rFonts w:asciiTheme="majorBidi" w:hAnsiTheme="majorBidi" w:cstheme="majorBidi"/>
          <w:sz w:val="24"/>
          <w:szCs w:val="24"/>
          <w:lang w:val="ru-RU"/>
        </w:rPr>
        <w:t xml:space="preserve"> травматического воздейс</w:t>
      </w:r>
      <w:r w:rsidR="00152F79">
        <w:rPr>
          <w:rFonts w:asciiTheme="majorBidi" w:hAnsiTheme="majorBidi" w:cstheme="majorBidi"/>
          <w:sz w:val="24"/>
          <w:szCs w:val="24"/>
          <w:lang w:val="ru-RU"/>
        </w:rPr>
        <w:t>твия на краевую десну, упрощение</w:t>
      </w:r>
      <w:r w:rsidR="0068113A" w:rsidRPr="0068113A">
        <w:rPr>
          <w:rFonts w:asciiTheme="majorBidi" w:hAnsiTheme="majorBidi" w:cstheme="majorBidi"/>
          <w:sz w:val="24"/>
          <w:szCs w:val="24"/>
          <w:lang w:val="ru-RU"/>
        </w:rPr>
        <w:t xml:space="preserve"> традиционного и цифрового снятия </w:t>
      </w:r>
      <w:r w:rsidR="00152F79">
        <w:rPr>
          <w:rFonts w:asciiTheme="majorBidi" w:hAnsiTheme="majorBidi" w:cstheme="majorBidi"/>
          <w:sz w:val="24"/>
          <w:szCs w:val="24"/>
          <w:lang w:val="ru-RU"/>
        </w:rPr>
        <w:t>оттисков, хороший доступ к</w:t>
      </w:r>
      <w:r w:rsidR="002E247D">
        <w:rPr>
          <w:rFonts w:asciiTheme="majorBidi" w:hAnsiTheme="majorBidi" w:cstheme="majorBidi"/>
          <w:sz w:val="24"/>
          <w:szCs w:val="24"/>
          <w:lang w:val="ru-RU"/>
        </w:rPr>
        <w:t xml:space="preserve"> эмали</w:t>
      </w:r>
      <w:r w:rsidR="0068113A" w:rsidRPr="0068113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A18BE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proofErr w:type="spellStart"/>
      <w:r w:rsidR="00134598">
        <w:rPr>
          <w:rFonts w:asciiTheme="majorBidi" w:hAnsiTheme="majorBidi" w:cstheme="majorBidi"/>
          <w:sz w:val="24"/>
          <w:szCs w:val="24"/>
          <w:lang w:val="ru-RU"/>
        </w:rPr>
        <w:t>бондинга</w:t>
      </w:r>
      <w:proofErr w:type="spellEnd"/>
      <w:r w:rsidR="00134598">
        <w:rPr>
          <w:rFonts w:asciiTheme="majorBidi" w:hAnsiTheme="majorBidi" w:cstheme="majorBidi"/>
          <w:sz w:val="24"/>
          <w:szCs w:val="24"/>
          <w:lang w:val="ru-RU"/>
        </w:rPr>
        <w:t xml:space="preserve"> и контролируемая адгезивная</w:t>
      </w:r>
      <w:r w:rsidR="00E60C2C">
        <w:rPr>
          <w:rFonts w:asciiTheme="majorBidi" w:hAnsiTheme="majorBidi" w:cstheme="majorBidi"/>
          <w:sz w:val="24"/>
          <w:szCs w:val="24"/>
          <w:lang w:val="ru-RU"/>
        </w:rPr>
        <w:t xml:space="preserve"> фиксация</w:t>
      </w:r>
      <w:r w:rsidR="002E247D">
        <w:rPr>
          <w:rFonts w:asciiTheme="majorBidi" w:hAnsiTheme="majorBidi" w:cstheme="majorBidi"/>
          <w:sz w:val="24"/>
          <w:szCs w:val="24"/>
          <w:lang w:val="ru-RU"/>
        </w:rPr>
        <w:t xml:space="preserve"> с использован</w:t>
      </w:r>
      <w:r w:rsidR="00B94464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2E247D">
        <w:rPr>
          <w:rFonts w:asciiTheme="majorBidi" w:hAnsiTheme="majorBidi" w:cstheme="majorBidi"/>
          <w:sz w:val="24"/>
          <w:szCs w:val="24"/>
          <w:lang w:val="ru-RU"/>
        </w:rPr>
        <w:t xml:space="preserve">ем </w:t>
      </w:r>
      <w:proofErr w:type="spellStart"/>
      <w:r w:rsidR="002E247D">
        <w:rPr>
          <w:rFonts w:asciiTheme="majorBidi" w:hAnsiTheme="majorBidi" w:cstheme="majorBidi"/>
          <w:sz w:val="24"/>
          <w:szCs w:val="24"/>
          <w:lang w:val="ru-RU"/>
        </w:rPr>
        <w:t>раббердама</w:t>
      </w:r>
      <w:proofErr w:type="spellEnd"/>
      <w:r w:rsidR="00E60C2C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B94464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E60C2C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B94464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E60C2C">
        <w:rPr>
          <w:rFonts w:asciiTheme="majorBidi" w:hAnsiTheme="majorBidi" w:cstheme="majorBidi"/>
          <w:sz w:val="24"/>
          <w:szCs w:val="24"/>
          <w:lang w:val="ru-RU"/>
        </w:rPr>
        <w:t xml:space="preserve"> 13</w:t>
      </w:r>
      <w:r w:rsidR="0068113A" w:rsidRPr="0068113A">
        <w:rPr>
          <w:rFonts w:asciiTheme="majorBidi" w:hAnsiTheme="majorBidi" w:cstheme="majorBidi"/>
          <w:sz w:val="24"/>
          <w:szCs w:val="24"/>
          <w:lang w:val="ru-RU"/>
        </w:rPr>
        <w:t>).</w:t>
      </w:r>
    </w:p>
    <w:p w14:paraId="5B7ED46B" w14:textId="0964E41D" w:rsidR="00B94464" w:rsidRDefault="00925E4A" w:rsidP="00B94464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С момента появления </w:t>
      </w:r>
      <w:proofErr w:type="spellStart"/>
      <w:r w:rsidRPr="00925E4A">
        <w:rPr>
          <w:rFonts w:asciiTheme="majorBidi" w:hAnsiTheme="majorBidi" w:cstheme="majorBidi"/>
          <w:sz w:val="24"/>
          <w:szCs w:val="24"/>
          <w:lang w:val="ru-RU"/>
        </w:rPr>
        <w:t>дисиликата</w:t>
      </w:r>
      <w:proofErr w:type="spellEnd"/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лития рекомендуемая глубина препарирования стеклокерамических накладок значительно сократилась. Сегодня для монолитных реставраций </w:t>
      </w:r>
      <w:r w:rsidRPr="00E60C2C">
        <w:rPr>
          <w:rFonts w:asciiTheme="majorBidi" w:hAnsiTheme="majorBidi" w:cstheme="majorBidi"/>
          <w:sz w:val="24"/>
          <w:szCs w:val="24"/>
          <w:lang w:val="ru-RU"/>
        </w:rPr>
        <w:t>(техника окрашивания) рек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омендуется минимальная </w:t>
      </w:r>
      <w:proofErr w:type="spellStart"/>
      <w:r w:rsidRPr="00925E4A">
        <w:rPr>
          <w:rFonts w:asciiTheme="majorBidi" w:hAnsiTheme="majorBidi" w:cstheme="majorBidi"/>
          <w:sz w:val="24"/>
          <w:szCs w:val="24"/>
          <w:lang w:val="ru-RU"/>
        </w:rPr>
        <w:t>ок</w:t>
      </w:r>
      <w:r w:rsidR="00E60C2C">
        <w:rPr>
          <w:rFonts w:asciiTheme="majorBidi" w:hAnsiTheme="majorBidi" w:cstheme="majorBidi"/>
          <w:sz w:val="24"/>
          <w:szCs w:val="24"/>
          <w:lang w:val="ru-RU"/>
        </w:rPr>
        <w:t>клюзионная</w:t>
      </w:r>
      <w:proofErr w:type="spellEnd"/>
      <w:r w:rsidR="00E60C2C">
        <w:rPr>
          <w:rFonts w:asciiTheme="majorBidi" w:hAnsiTheme="majorBidi" w:cstheme="majorBidi"/>
          <w:sz w:val="24"/>
          <w:szCs w:val="24"/>
          <w:lang w:val="ru-RU"/>
        </w:rPr>
        <w:t xml:space="preserve"> толщина 1 мм (</w:t>
      </w:r>
      <w:r w:rsidR="00B94464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E60C2C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B94464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="00E60C2C">
        <w:rPr>
          <w:rFonts w:asciiTheme="majorBidi" w:hAnsiTheme="majorBidi" w:cstheme="majorBidi"/>
          <w:sz w:val="24"/>
          <w:szCs w:val="24"/>
          <w:lang w:val="ru-RU"/>
        </w:rPr>
        <w:t xml:space="preserve"> 14, 15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). В настоящее время ведутся дискуссии о дальнейшем уменьшении толщины слоя при наличии соответствующей эмалевой основы</w:t>
      </w:r>
      <w:r w:rsidR="00B9446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[14,48</w:t>
      </w:r>
      <w:r w:rsidR="00B94464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B9446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B0BBB9C" w14:textId="32B8D983" w:rsidR="00C6795F" w:rsidRDefault="00E60C2C" w:rsidP="00C6795F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Стеклокерамические накладки 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идеально подходят для восстановления </w:t>
      </w:r>
      <w:r w:rsidR="00925E4A" w:rsidRPr="00303EB3">
        <w:rPr>
          <w:rFonts w:asciiTheme="majorBidi" w:hAnsiTheme="majorBidi" w:cstheme="majorBidi"/>
          <w:sz w:val="24"/>
          <w:szCs w:val="24"/>
          <w:lang w:val="ru-RU"/>
        </w:rPr>
        <w:t>боковых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зубов</w:t>
      </w:r>
      <w:r w:rsidR="00E50B04">
        <w:rPr>
          <w:rFonts w:asciiTheme="majorBidi" w:hAnsiTheme="majorBidi" w:cstheme="majorBidi"/>
          <w:sz w:val="24"/>
          <w:szCs w:val="24"/>
          <w:lang w:val="ru-RU"/>
        </w:rPr>
        <w:t xml:space="preserve"> с патологической </w:t>
      </w:r>
      <w:proofErr w:type="spellStart"/>
      <w:r w:rsidR="00E50B04">
        <w:rPr>
          <w:rFonts w:asciiTheme="majorBidi" w:hAnsiTheme="majorBidi" w:cstheme="majorBidi"/>
          <w:sz w:val="24"/>
          <w:szCs w:val="24"/>
          <w:lang w:val="ru-RU"/>
        </w:rPr>
        <w:t>стираемостью</w:t>
      </w:r>
      <w:proofErr w:type="spellEnd"/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, поскольку они обладают </w:t>
      </w:r>
      <w:proofErr w:type="spellStart"/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эмалеподобными</w:t>
      </w:r>
      <w:proofErr w:type="spellEnd"/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свойствами и </w:t>
      </w:r>
      <w:r w:rsidR="00925E4A" w:rsidRPr="00303EB3">
        <w:rPr>
          <w:rFonts w:asciiTheme="majorBidi" w:hAnsiTheme="majorBidi" w:cstheme="majorBidi"/>
          <w:sz w:val="24"/>
          <w:szCs w:val="24"/>
          <w:lang w:val="ru-RU"/>
        </w:rPr>
        <w:t xml:space="preserve">благоприятным </w:t>
      </w:r>
      <w:r w:rsidRPr="00303EB3">
        <w:rPr>
          <w:rFonts w:asciiTheme="majorBidi" w:hAnsiTheme="majorBidi" w:cstheme="majorBidi"/>
          <w:sz w:val="24"/>
          <w:szCs w:val="24"/>
          <w:lang w:val="ru-RU"/>
        </w:rPr>
        <w:t>прилеганием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 зоне препарирования</w:t>
      </w:r>
      <w:r w:rsidR="00E50B04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позволяют особенно бережн</w:t>
      </w:r>
      <w:r w:rsidR="00E50B04">
        <w:rPr>
          <w:rFonts w:asciiTheme="majorBidi" w:hAnsiTheme="majorBidi" w:cstheme="majorBidi"/>
          <w:sz w:val="24"/>
          <w:szCs w:val="24"/>
          <w:lang w:val="ru-RU"/>
        </w:rPr>
        <w:t xml:space="preserve">о препарировать структуру зуба </w:t>
      </w:r>
      <w:r w:rsidR="009B6351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могут помочь избежать обычных, гораздо более инвазивных процедур протезирования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50B04" w:rsidRPr="00925E4A">
        <w:rPr>
          <w:rFonts w:asciiTheme="majorBidi" w:hAnsiTheme="majorBidi" w:cstheme="majorBidi"/>
          <w:sz w:val="24"/>
          <w:szCs w:val="24"/>
          <w:lang w:val="ru-RU"/>
        </w:rPr>
        <w:t>[51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50B04" w:rsidRPr="00925E4A">
        <w:rPr>
          <w:rFonts w:asciiTheme="majorBidi" w:hAnsiTheme="majorBidi" w:cstheme="majorBidi"/>
          <w:sz w:val="24"/>
          <w:szCs w:val="24"/>
          <w:lang w:val="ru-RU"/>
        </w:rPr>
        <w:t xml:space="preserve">] </w:t>
      </w:r>
      <w:r w:rsidR="00E50B04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E50B04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E50B04">
        <w:rPr>
          <w:rFonts w:asciiTheme="majorBidi" w:hAnsiTheme="majorBidi" w:cstheme="majorBidi"/>
          <w:sz w:val="24"/>
          <w:szCs w:val="24"/>
          <w:lang w:val="ru-RU"/>
        </w:rPr>
        <w:t xml:space="preserve"> 13</w:t>
      </w:r>
      <w:r w:rsidR="00E50B04" w:rsidRPr="00925E4A">
        <w:rPr>
          <w:rFonts w:asciiTheme="majorBidi" w:hAnsiTheme="majorBidi" w:cstheme="majorBidi"/>
          <w:sz w:val="24"/>
          <w:szCs w:val="24"/>
          <w:lang w:val="ru-RU"/>
        </w:rPr>
        <w:t>).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Важно</w:t>
      </w:r>
      <w:r w:rsidR="00DD4108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чтобы края препарирования располагались преимущественно в эмали. Однако</w:t>
      </w:r>
      <w:r w:rsidR="009B6351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B6351" w:rsidRPr="00925E4A">
        <w:rPr>
          <w:rFonts w:asciiTheme="majorBidi" w:hAnsiTheme="majorBidi" w:cstheme="majorBidi"/>
          <w:sz w:val="24"/>
          <w:szCs w:val="24"/>
          <w:lang w:val="ru-RU"/>
        </w:rPr>
        <w:t>чтобы предотвратить скачки напряжения внутри реставрации</w:t>
      </w:r>
      <w:r w:rsidR="009B6351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9B6351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все переходы должны быть закру</w:t>
      </w:r>
      <w:r w:rsidR="009B6351">
        <w:rPr>
          <w:rFonts w:asciiTheme="majorBidi" w:hAnsiTheme="majorBidi" w:cstheme="majorBidi"/>
          <w:sz w:val="24"/>
          <w:szCs w:val="24"/>
          <w:lang w:val="ru-RU"/>
        </w:rPr>
        <w:t xml:space="preserve">гленными и мягкими 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[52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B099ED0" w14:textId="613B9E50" w:rsidR="00EE72C5" w:rsidRDefault="00A614C5" w:rsidP="00C6795F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Как правило, различают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накладки, затрагивающие только </w:t>
      </w:r>
      <w:proofErr w:type="spellStart"/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окклюзионные</w:t>
      </w:r>
      <w:proofErr w:type="spellEnd"/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поверхности, и накладки, затрагивающие вестибулярную поверхность. Последние показаны, если требуется значительное изменение цвета в эстетической </w:t>
      </w:r>
      <w:r>
        <w:rPr>
          <w:rFonts w:asciiTheme="majorBidi" w:hAnsiTheme="majorBidi" w:cstheme="majorBidi"/>
          <w:sz w:val="24"/>
          <w:szCs w:val="24"/>
          <w:lang w:val="ru-RU"/>
        </w:rPr>
        <w:t>зоне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(премоляры) [23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В контролируемом проспективном клиническом исследовании силикатные керамические накладки показали удовлетворительные долгосрочные результаты через 12 лет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эксплуатации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. Они также подходят для использования при обширных дефектах структуры зубов [53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Другое клиническое исследование с периодом наблюдения 12,6 года показало, что частота неудач составляет 20,9% </w:t>
      </w:r>
      <w:r>
        <w:rPr>
          <w:rFonts w:asciiTheme="majorBidi" w:hAnsiTheme="majorBidi" w:cstheme="majorBidi"/>
          <w:sz w:val="24"/>
          <w:szCs w:val="24"/>
          <w:lang w:val="ru-RU"/>
        </w:rPr>
        <w:t>в области витальных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зубов и 39% для зубов, подвергшихся эндодонтическому лечению.</w:t>
      </w:r>
    </w:p>
    <w:p w14:paraId="404AC54B" w14:textId="1D19C606" w:rsidR="00EE72C5" w:rsidRPr="00EE72C5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00CE870F" wp14:editId="39C6F2B7">
            <wp:extent cx="4146550" cy="1778921"/>
            <wp:effectExtent l="0" t="0" r="635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781" cy="17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64D6F" w14:textId="3C39DA6E" w:rsidR="00EE72C5" w:rsidRDefault="00E60C2C" w:rsidP="00C6795F">
      <w:pPr>
        <w:ind w:left="-567" w:right="-908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60C2C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C6795F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 w:rsidRPr="00E60C2C">
        <w:rPr>
          <w:rFonts w:asciiTheme="majorBidi" w:hAnsiTheme="majorBidi" w:cstheme="majorBidi"/>
          <w:bCs/>
          <w:sz w:val="24"/>
          <w:szCs w:val="24"/>
          <w:lang w:val="ru-RU"/>
        </w:rPr>
        <w:t>13</w:t>
      </w:r>
      <w:r w:rsidR="00A614C5" w:rsidRPr="00E60C2C">
        <w:rPr>
          <w:rFonts w:asciiTheme="majorBidi" w:hAnsiTheme="majorBidi" w:cstheme="majorBidi"/>
          <w:bCs/>
          <w:sz w:val="24"/>
          <w:szCs w:val="24"/>
          <w:lang w:val="ru-RU"/>
        </w:rPr>
        <w:t>. Щадящее удаление структур</w:t>
      </w:r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 зуба</w:t>
      </w:r>
      <w:r w:rsidR="00A614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при препарировании под </w:t>
      </w:r>
      <w:proofErr w:type="spellStart"/>
      <w:r w:rsidR="00A614C5" w:rsidRPr="00E60C2C">
        <w:rPr>
          <w:rFonts w:asciiTheme="majorBidi" w:hAnsiTheme="majorBidi" w:cstheme="majorBidi"/>
          <w:bCs/>
          <w:sz w:val="24"/>
          <w:szCs w:val="24"/>
          <w:lang w:val="ru-RU"/>
        </w:rPr>
        <w:t>окклюзионные</w:t>
      </w:r>
      <w:proofErr w:type="spellEnd"/>
      <w:r w:rsidR="00A614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 накладки</w:t>
      </w:r>
      <w:r w:rsidR="00C6795F">
        <w:rPr>
          <w:rFonts w:asciiTheme="majorBidi" w:hAnsiTheme="majorBidi" w:cstheme="majorBidi"/>
          <w:b/>
          <w:bCs/>
          <w:sz w:val="24"/>
          <w:szCs w:val="24"/>
          <w:lang w:val="ru-RU"/>
        </w:rPr>
        <w:t>.</w:t>
      </w:r>
    </w:p>
    <w:p w14:paraId="5147F3AD" w14:textId="25EF8055" w:rsidR="00EE72C5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701B113F" wp14:editId="42C9EDAB">
            <wp:extent cx="4464050" cy="1915133"/>
            <wp:effectExtent l="0" t="0" r="0" b="9525"/>
            <wp:docPr id="26" name="Рисунок 26" descr="Изображение выглядит как беспозвоночно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Изображение выглядит как беспозвоночное&#10;&#10;Автоматически созданное описание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73" cy="19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9364D" w14:textId="66303E2A" w:rsidR="00EE72C5" w:rsidRPr="00DD4108" w:rsidRDefault="00E60C2C" w:rsidP="00FF07CD">
      <w:pPr>
        <w:ind w:left="-567" w:right="-908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E60C2C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C6795F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 w:rsidRPr="00E60C2C">
        <w:rPr>
          <w:rFonts w:asciiTheme="majorBidi" w:hAnsiTheme="majorBidi" w:cstheme="majorBidi"/>
          <w:bCs/>
          <w:sz w:val="24"/>
          <w:szCs w:val="24"/>
          <w:lang w:val="ru-RU"/>
        </w:rPr>
        <w:t>14</w:t>
      </w:r>
      <w:r w:rsidR="00C6795F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 Монолитные </w:t>
      </w:r>
      <w:proofErr w:type="spellStart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>окклюзионные</w:t>
      </w:r>
      <w:proofErr w:type="spellEnd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 накладки из IPS </w:t>
      </w:r>
      <w:proofErr w:type="spellStart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>e.max</w:t>
      </w:r>
      <w:proofErr w:type="spellEnd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 Press с </w:t>
      </w:r>
      <w:proofErr w:type="spellStart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>окклюзионной</w:t>
      </w:r>
      <w:proofErr w:type="spellEnd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 толщиной 1 мм и </w:t>
      </w:r>
      <w:r w:rsidRPr="00E60C2C">
        <w:rPr>
          <w:rFonts w:asciiTheme="majorBidi" w:hAnsiTheme="majorBidi" w:cstheme="majorBidi"/>
          <w:bCs/>
          <w:sz w:val="24"/>
          <w:szCs w:val="24"/>
          <w:lang w:val="ru-RU"/>
        </w:rPr>
        <w:t>толщиной</w:t>
      </w:r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 0,5 мм</w:t>
      </w:r>
      <w:r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 в зонах без </w:t>
      </w:r>
      <w:r w:rsidRPr="00C6795F">
        <w:rPr>
          <w:rFonts w:asciiTheme="majorBidi" w:hAnsiTheme="majorBidi" w:cstheme="majorBidi"/>
          <w:bCs/>
          <w:sz w:val="24"/>
          <w:szCs w:val="24"/>
          <w:lang w:val="ru-RU"/>
        </w:rPr>
        <w:t xml:space="preserve">нагрузки </w:t>
      </w:r>
      <w:r w:rsidR="00EE72C5" w:rsidRPr="00C6795F">
        <w:rPr>
          <w:rFonts w:asciiTheme="majorBidi" w:hAnsiTheme="majorBidi" w:cstheme="majorBidi"/>
          <w:bCs/>
          <w:sz w:val="24"/>
          <w:szCs w:val="24"/>
          <w:lang w:val="ru-RU"/>
        </w:rPr>
        <w:t xml:space="preserve">(лабораторные процедуры: Отто </w:t>
      </w:r>
      <w:proofErr w:type="spellStart"/>
      <w:r w:rsidR="00EE72C5" w:rsidRPr="00C6795F">
        <w:rPr>
          <w:rFonts w:asciiTheme="majorBidi" w:hAnsiTheme="majorBidi" w:cstheme="majorBidi"/>
          <w:bCs/>
          <w:sz w:val="24"/>
          <w:szCs w:val="24"/>
          <w:lang w:val="ru-RU"/>
        </w:rPr>
        <w:t>Прандтнер</w:t>
      </w:r>
      <w:proofErr w:type="spellEnd"/>
      <w:r w:rsidR="00EE72C5" w:rsidRPr="00C6795F">
        <w:rPr>
          <w:rFonts w:asciiTheme="majorBidi" w:hAnsiTheme="majorBidi" w:cstheme="majorBidi"/>
          <w:bCs/>
          <w:sz w:val="24"/>
          <w:szCs w:val="24"/>
          <w:lang w:val="ru-RU"/>
        </w:rPr>
        <w:t>, MDT, Мюнхен, Германия)</w:t>
      </w:r>
      <w:r w:rsidR="00C6795F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7929A917" w14:textId="77777777" w:rsidR="00FB57FD" w:rsidRPr="00DD4108" w:rsidRDefault="00FB57FD" w:rsidP="00FF07CD">
      <w:pPr>
        <w:ind w:left="-567" w:right="-908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14:paraId="1D85BD09" w14:textId="490E9F21" w:rsidR="00EE72C5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50FB9066" wp14:editId="2AECB353">
            <wp:extent cx="4000500" cy="2126052"/>
            <wp:effectExtent l="0" t="0" r="0" b="7620"/>
            <wp:docPr id="25" name="Рисунок 25" descr="Изображение выглядит как контейнер, пластмассов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Изображение выглядит как контейнер, пластмассовый&#10;&#10;Автоматически созданное описание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237" cy="213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9D8FE" w14:textId="645D762E" w:rsidR="00EE72C5" w:rsidRPr="00E60C2C" w:rsidRDefault="00E50B04" w:rsidP="00FF07CD">
      <w:pPr>
        <w:ind w:left="-567" w:right="-908"/>
        <w:rPr>
          <w:rFonts w:asciiTheme="majorBidi" w:hAnsiTheme="majorBidi" w:cstheme="majorBidi"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D07F7E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15</w:t>
      </w:r>
      <w:r w:rsidR="00D07F7E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Примерка </w:t>
      </w:r>
      <w:proofErr w:type="spellStart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>окклюзионных</w:t>
      </w:r>
      <w:proofErr w:type="spellEnd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A614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керамических </w:t>
      </w:r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накладок из  </w:t>
      </w:r>
      <w:proofErr w:type="spellStart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>дисиликата</w:t>
      </w:r>
      <w:proofErr w:type="spellEnd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 лития (IPS </w:t>
      </w:r>
      <w:proofErr w:type="spellStart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>e.</w:t>
      </w:r>
      <w:r w:rsidR="00A614C5" w:rsidRPr="00E60C2C">
        <w:rPr>
          <w:rFonts w:asciiTheme="majorBidi" w:hAnsiTheme="majorBidi" w:cstheme="majorBidi"/>
          <w:bCs/>
          <w:sz w:val="24"/>
          <w:szCs w:val="24"/>
          <w:lang w:val="ru-RU"/>
        </w:rPr>
        <w:t>max</w:t>
      </w:r>
      <w:proofErr w:type="spellEnd"/>
      <w:r w:rsidR="00A614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 Press)</w:t>
      </w:r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 с окрашенной примерочной пастой (</w:t>
      </w:r>
      <w:proofErr w:type="spellStart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>Variolink</w:t>
      </w:r>
      <w:proofErr w:type="spellEnd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proofErr w:type="spellStart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>Esthetic</w:t>
      </w:r>
      <w:proofErr w:type="spellEnd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, </w:t>
      </w:r>
      <w:proofErr w:type="spellStart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>Try-in</w:t>
      </w:r>
      <w:proofErr w:type="spellEnd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, цвет: теплый; </w:t>
      </w:r>
      <w:proofErr w:type="spellStart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>Ivoclar</w:t>
      </w:r>
      <w:proofErr w:type="spellEnd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proofErr w:type="spellStart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>Vivadent</w:t>
      </w:r>
      <w:proofErr w:type="spellEnd"/>
      <w:r w:rsidR="00EE72C5" w:rsidRPr="00E60C2C">
        <w:rPr>
          <w:rFonts w:asciiTheme="majorBidi" w:hAnsiTheme="majorBidi" w:cstheme="majorBidi"/>
          <w:bCs/>
          <w:sz w:val="24"/>
          <w:szCs w:val="24"/>
          <w:lang w:val="ru-RU"/>
        </w:rPr>
        <w:t>)</w:t>
      </w:r>
      <w:r w:rsidR="00EF231E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7B57A982" w14:textId="77777777" w:rsidR="005D4D30" w:rsidRDefault="005D4D30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19398C87" w14:textId="2579FDA9" w:rsidR="00925E4A" w:rsidRPr="00C64ECD" w:rsidRDefault="00925E4A" w:rsidP="00C6795F">
      <w:pPr>
        <w:ind w:left="-567" w:right="-908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proofErr w:type="spellStart"/>
      <w:r w:rsidRPr="00925E4A">
        <w:rPr>
          <w:rFonts w:asciiTheme="majorBidi" w:hAnsiTheme="majorBidi" w:cstheme="majorBidi"/>
          <w:b/>
          <w:bCs/>
          <w:sz w:val="24"/>
          <w:szCs w:val="24"/>
          <w:lang w:val="ru-RU"/>
        </w:rPr>
        <w:t>Цельнокерамические</w:t>
      </w:r>
      <w:proofErr w:type="spellEnd"/>
      <w:r w:rsidRPr="00925E4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несъе</w:t>
      </w:r>
      <w:r w:rsidR="00205EC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мные зубные протезы </w:t>
      </w:r>
      <w:r w:rsidR="00E962FD">
        <w:rPr>
          <w:rFonts w:asciiTheme="majorBidi" w:hAnsiTheme="majorBidi" w:cstheme="majorBidi"/>
          <w:b/>
          <w:bCs/>
          <w:sz w:val="24"/>
          <w:szCs w:val="24"/>
          <w:lang w:val="ru-RU"/>
        </w:rPr>
        <w:t>для передней группы</w:t>
      </w:r>
      <w:r w:rsidR="00E962FD" w:rsidRPr="00925E4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зубов </w:t>
      </w:r>
      <w:r w:rsidR="00E962FD">
        <w:rPr>
          <w:rFonts w:asciiTheme="majorBidi" w:hAnsiTheme="majorBidi" w:cstheme="majorBidi"/>
          <w:b/>
          <w:bCs/>
          <w:sz w:val="24"/>
          <w:szCs w:val="24"/>
          <w:lang w:val="ru-RU"/>
        </w:rPr>
        <w:t>с адгезивно</w:t>
      </w:r>
      <w:r w:rsidR="00C6795F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й </w:t>
      </w:r>
      <w:r w:rsidR="00E962FD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фиксацией </w:t>
      </w:r>
    </w:p>
    <w:p w14:paraId="54FDE59F" w14:textId="449B64B7" w:rsidR="00C6795F" w:rsidRDefault="00072916" w:rsidP="00C6795F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первые </w:t>
      </w:r>
      <w:r>
        <w:rPr>
          <w:rFonts w:asciiTheme="majorBidi" w:hAnsiTheme="majorBidi" w:cstheme="majorBidi"/>
          <w:sz w:val="24"/>
          <w:szCs w:val="24"/>
          <w:lang w:val="ru-RU"/>
        </w:rPr>
        <w:t>описание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несъемных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зубных протезов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12A9F" w:rsidRPr="00E962FD">
        <w:rPr>
          <w:rFonts w:asciiTheme="majorBidi" w:hAnsiTheme="majorBidi" w:cstheme="majorBidi"/>
          <w:sz w:val="24"/>
          <w:szCs w:val="24"/>
          <w:lang w:val="ru-RU"/>
        </w:rPr>
        <w:t>с адгезивной фиксацией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(RBFDP) в </w:t>
      </w:r>
      <w:r>
        <w:rPr>
          <w:rFonts w:asciiTheme="majorBidi" w:hAnsiTheme="majorBidi" w:cstheme="majorBidi"/>
          <w:sz w:val="24"/>
          <w:szCs w:val="24"/>
          <w:lang w:val="ru-RU"/>
        </w:rPr>
        <w:t>области фронтального отдела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A5C5F">
        <w:rPr>
          <w:rFonts w:asciiTheme="majorBidi" w:hAnsiTheme="majorBidi" w:cstheme="majorBidi"/>
          <w:sz w:val="24"/>
          <w:szCs w:val="24"/>
          <w:lang w:val="ru-RU"/>
        </w:rPr>
        <w:t>встреча</w:t>
      </w:r>
      <w:r w:rsidR="00EF598D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BA5C5F">
        <w:rPr>
          <w:rFonts w:asciiTheme="majorBidi" w:hAnsiTheme="majorBidi" w:cstheme="majorBidi"/>
          <w:sz w:val="24"/>
          <w:szCs w:val="24"/>
          <w:lang w:val="ru-RU"/>
        </w:rPr>
        <w:t>тся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в 1970-х годах [54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По имеющимся данным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вероятность </w:t>
      </w:r>
      <w:r w:rsidRPr="00E962FD">
        <w:rPr>
          <w:rFonts w:asciiTheme="majorBidi" w:hAnsiTheme="majorBidi" w:cstheme="majorBidi"/>
          <w:sz w:val="24"/>
          <w:szCs w:val="24"/>
          <w:lang w:val="ru-RU"/>
        </w:rPr>
        <w:t xml:space="preserve">выживания </w:t>
      </w:r>
      <w:r w:rsidR="00E962FD" w:rsidRPr="00E962FD">
        <w:rPr>
          <w:rFonts w:asciiTheme="majorBidi" w:hAnsiTheme="majorBidi" w:cstheme="majorBidi"/>
          <w:sz w:val="24"/>
          <w:szCs w:val="24"/>
          <w:lang w:val="ru-RU"/>
        </w:rPr>
        <w:t xml:space="preserve">RBFDP </w:t>
      </w:r>
      <w:r w:rsidRPr="00E962FD"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="00E962FD" w:rsidRPr="00E962FD">
        <w:rPr>
          <w:rFonts w:asciiTheme="majorBidi" w:hAnsiTheme="majorBidi" w:cstheme="majorBidi"/>
          <w:sz w:val="24"/>
          <w:szCs w:val="24"/>
          <w:lang w:val="ru-RU"/>
        </w:rPr>
        <w:t>двумя накладками</w:t>
      </w:r>
      <w:r w:rsidRPr="00E962F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в течение десяти лет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значительно </w:t>
      </w:r>
      <w:r>
        <w:rPr>
          <w:rFonts w:asciiTheme="majorBidi" w:hAnsiTheme="majorBidi" w:cstheme="majorBidi"/>
          <w:sz w:val="24"/>
          <w:szCs w:val="24"/>
          <w:lang w:val="ru-RU"/>
        </w:rPr>
        <w:t>ниже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, чем </w:t>
      </w:r>
      <w:r w:rsidR="00E962FD"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E962FD" w:rsidRPr="00E962FD">
        <w:rPr>
          <w:rFonts w:asciiTheme="majorBidi" w:hAnsiTheme="majorBidi" w:cstheme="majorBidi"/>
          <w:sz w:val="24"/>
          <w:szCs w:val="24"/>
          <w:lang w:val="ru-RU"/>
        </w:rPr>
        <w:t>RBFDP</w:t>
      </w:r>
      <w:r w:rsidRPr="00E962F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962FD"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Pr="00E962FD">
        <w:rPr>
          <w:rFonts w:asciiTheme="majorBidi" w:hAnsiTheme="majorBidi" w:cstheme="majorBidi"/>
          <w:sz w:val="24"/>
          <w:szCs w:val="24"/>
          <w:lang w:val="ru-RU"/>
        </w:rPr>
        <w:t>опор</w:t>
      </w:r>
      <w:r w:rsidR="00E962FD">
        <w:rPr>
          <w:rFonts w:asciiTheme="majorBidi" w:hAnsiTheme="majorBidi" w:cstheme="majorBidi"/>
          <w:sz w:val="24"/>
          <w:szCs w:val="24"/>
          <w:lang w:val="ru-RU"/>
        </w:rPr>
        <w:t>ой</w:t>
      </w:r>
      <w:r w:rsidRPr="00E962FD">
        <w:rPr>
          <w:rFonts w:asciiTheme="majorBidi" w:hAnsiTheme="majorBidi" w:cstheme="majorBidi"/>
          <w:sz w:val="24"/>
          <w:szCs w:val="24"/>
          <w:lang w:val="ru-RU"/>
        </w:rPr>
        <w:t xml:space="preserve"> на  полные искусственные коронки</w:t>
      </w:r>
      <w:r w:rsidR="00925E4A" w:rsidRPr="00E962FD">
        <w:rPr>
          <w:rFonts w:asciiTheme="majorBidi" w:hAnsiTheme="majorBidi" w:cstheme="majorBidi"/>
          <w:sz w:val="24"/>
          <w:szCs w:val="24"/>
          <w:lang w:val="ru-RU"/>
        </w:rPr>
        <w:t xml:space="preserve"> [1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25E4A" w:rsidRPr="00E962FD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DB1C017" w14:textId="4722EFF2" w:rsidR="00EF231E" w:rsidRDefault="00925E4A" w:rsidP="00EF231E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Однако следует иметь в виду, что </w:t>
      </w:r>
      <w:r w:rsidR="00E962FD">
        <w:rPr>
          <w:rFonts w:asciiTheme="majorBidi" w:hAnsiTheme="majorBidi" w:cstheme="majorBidi"/>
          <w:sz w:val="24"/>
          <w:szCs w:val="24"/>
          <w:lang w:val="ru-RU"/>
        </w:rPr>
        <w:t xml:space="preserve">передние зубов верхней челюсти, являющиеся опорными и покрытые искусственной коронкой в традиционных </w:t>
      </w:r>
      <w:r w:rsidR="00E962FD" w:rsidRPr="00925E4A">
        <w:rPr>
          <w:rFonts w:asciiTheme="majorBidi" w:hAnsiTheme="majorBidi" w:cstheme="majorBidi"/>
          <w:sz w:val="24"/>
          <w:szCs w:val="24"/>
          <w:lang w:val="ru-RU"/>
        </w:rPr>
        <w:t>несъемных зубных протезах</w:t>
      </w:r>
      <w:r w:rsidR="00E962FD">
        <w:rPr>
          <w:rFonts w:asciiTheme="majorBidi" w:hAnsiTheme="majorBidi" w:cstheme="majorBidi"/>
          <w:sz w:val="24"/>
          <w:szCs w:val="24"/>
          <w:lang w:val="ru-RU"/>
        </w:rPr>
        <w:t xml:space="preserve">,  часто теряют </w:t>
      </w:r>
      <w:r w:rsidR="00721E84">
        <w:rPr>
          <w:rFonts w:asciiTheme="majorBidi" w:hAnsiTheme="majorBidi" w:cstheme="majorBidi"/>
          <w:sz w:val="24"/>
          <w:szCs w:val="24"/>
          <w:lang w:val="ru-RU"/>
        </w:rPr>
        <w:t>жизнеспособность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[2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Удалени</w:t>
      </w:r>
      <w:r w:rsidR="00721E84">
        <w:rPr>
          <w:rFonts w:asciiTheme="majorBidi" w:hAnsiTheme="majorBidi" w:cstheme="majorBidi"/>
          <w:sz w:val="24"/>
          <w:szCs w:val="24"/>
          <w:lang w:val="ru-RU"/>
        </w:rPr>
        <w:t>е структур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зуба на передних центральных резцах верхней челюсти составило </w:t>
      </w:r>
      <w:r w:rsidR="00721E84">
        <w:rPr>
          <w:rFonts w:asciiTheme="majorBidi" w:hAnsiTheme="majorBidi" w:cstheme="majorBidi"/>
          <w:sz w:val="24"/>
          <w:szCs w:val="24"/>
          <w:lang w:val="ru-RU"/>
        </w:rPr>
        <w:t>до 72,1% для полных опорных коронок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и только 12,4% </w:t>
      </w:r>
      <w:r w:rsidR="006E1649">
        <w:rPr>
          <w:rFonts w:asciiTheme="majorBidi" w:hAnsiTheme="majorBidi" w:cstheme="majorBidi"/>
          <w:sz w:val="24"/>
          <w:szCs w:val="24"/>
          <w:lang w:val="ru-RU"/>
        </w:rPr>
        <w:t xml:space="preserve">для 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E1649" w:rsidRPr="006E1649">
        <w:rPr>
          <w:rFonts w:asciiTheme="majorBidi" w:hAnsiTheme="majorBidi" w:cstheme="majorBidi"/>
          <w:sz w:val="24"/>
          <w:szCs w:val="24"/>
          <w:lang w:val="ru-RU"/>
        </w:rPr>
        <w:t>RBFDP с крыловидными накладками</w:t>
      </w:r>
      <w:r w:rsidRPr="006E1649">
        <w:rPr>
          <w:rFonts w:asciiTheme="majorBidi" w:hAnsiTheme="majorBidi" w:cstheme="majorBidi"/>
          <w:sz w:val="24"/>
          <w:szCs w:val="24"/>
          <w:lang w:val="ru-RU"/>
        </w:rPr>
        <w:t xml:space="preserve"> [4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E164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С появлением в 1980-х годах </w:t>
      </w:r>
      <w:r w:rsidR="008568F4">
        <w:rPr>
          <w:rFonts w:asciiTheme="majorBidi" w:hAnsiTheme="majorBidi" w:cstheme="majorBidi"/>
          <w:sz w:val="24"/>
          <w:szCs w:val="24"/>
          <w:lang w:val="ru-RU"/>
        </w:rPr>
        <w:t xml:space="preserve">консольных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несъемных зубных протезов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E1649">
        <w:rPr>
          <w:rFonts w:asciiTheme="majorBidi" w:hAnsiTheme="majorBidi" w:cstheme="majorBidi"/>
          <w:sz w:val="24"/>
          <w:szCs w:val="24"/>
          <w:lang w:val="ru-RU"/>
        </w:rPr>
        <w:t xml:space="preserve">с адгезивной фиксацией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на металлической основе (</w:t>
      </w:r>
      <w:proofErr w:type="spellStart"/>
      <w:r w:rsidRPr="00925E4A">
        <w:rPr>
          <w:rFonts w:asciiTheme="majorBidi" w:hAnsiTheme="majorBidi" w:cstheme="majorBidi"/>
          <w:sz w:val="24"/>
          <w:szCs w:val="24"/>
          <w:lang w:val="ru-RU"/>
        </w:rPr>
        <w:t>cRBFDP</w:t>
      </w:r>
      <w:proofErr w:type="spellEnd"/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) отпала необходимость нефизиологического </w:t>
      </w:r>
      <w:proofErr w:type="spellStart"/>
      <w:r w:rsidRPr="00925E4A">
        <w:rPr>
          <w:rFonts w:asciiTheme="majorBidi" w:hAnsiTheme="majorBidi" w:cstheme="majorBidi"/>
          <w:sz w:val="24"/>
          <w:szCs w:val="24"/>
          <w:lang w:val="ru-RU"/>
        </w:rPr>
        <w:t>шинирования</w:t>
      </w:r>
      <w:proofErr w:type="spellEnd"/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опорных зубов</w:t>
      </w:r>
      <w:r w:rsidRPr="006E1649">
        <w:rPr>
          <w:rFonts w:asciiTheme="majorBidi" w:hAnsiTheme="majorBidi" w:cstheme="majorBidi"/>
          <w:sz w:val="24"/>
          <w:szCs w:val="24"/>
          <w:lang w:val="ru-RU"/>
        </w:rPr>
        <w:t xml:space="preserve"> [55,56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E164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6E1649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переднем отделе </w:t>
      </w:r>
      <w:r w:rsidR="006E1649" w:rsidRPr="00925E4A">
        <w:rPr>
          <w:rFonts w:asciiTheme="majorBidi" w:hAnsiTheme="majorBidi" w:cstheme="majorBidi"/>
          <w:sz w:val="24"/>
          <w:szCs w:val="24"/>
          <w:lang w:val="ru-RU"/>
        </w:rPr>
        <w:t>клини</w:t>
      </w:r>
      <w:r w:rsidR="006E1649">
        <w:rPr>
          <w:rFonts w:asciiTheme="majorBidi" w:hAnsiTheme="majorBidi" w:cstheme="majorBidi"/>
          <w:sz w:val="24"/>
          <w:szCs w:val="24"/>
          <w:lang w:val="ru-RU"/>
        </w:rPr>
        <w:t>ческая</w:t>
      </w:r>
      <w:r w:rsidR="006E1649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E1649">
        <w:rPr>
          <w:rFonts w:asciiTheme="majorBidi" w:hAnsiTheme="majorBidi" w:cstheme="majorBidi"/>
          <w:sz w:val="24"/>
          <w:szCs w:val="24"/>
          <w:lang w:val="ru-RU"/>
        </w:rPr>
        <w:t xml:space="preserve">эффективность лечения </w:t>
      </w:r>
      <w:proofErr w:type="spellStart"/>
      <w:r w:rsidR="008568F4">
        <w:rPr>
          <w:rFonts w:asciiTheme="majorBidi" w:hAnsiTheme="majorBidi" w:cstheme="majorBidi"/>
          <w:sz w:val="24"/>
          <w:szCs w:val="24"/>
          <w:lang w:val="ru-RU"/>
        </w:rPr>
        <w:t>cRBFDP</w:t>
      </w:r>
      <w:proofErr w:type="spellEnd"/>
      <w:r w:rsidR="008568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E1649">
        <w:rPr>
          <w:rFonts w:asciiTheme="majorBidi" w:hAnsiTheme="majorBidi" w:cstheme="majorBidi"/>
          <w:sz w:val="24"/>
          <w:szCs w:val="24"/>
          <w:lang w:val="ru-RU"/>
        </w:rPr>
        <w:t>выше</w:t>
      </w:r>
      <w:r w:rsidR="008568F4">
        <w:rPr>
          <w:rFonts w:asciiTheme="majorBidi" w:hAnsiTheme="majorBidi" w:cstheme="majorBidi"/>
          <w:sz w:val="24"/>
          <w:szCs w:val="24"/>
          <w:lang w:val="ru-RU"/>
        </w:rPr>
        <w:t xml:space="preserve">, чем </w:t>
      </w:r>
      <w:r w:rsidR="008568F4" w:rsidRPr="006E1649">
        <w:rPr>
          <w:rFonts w:asciiTheme="majorBidi" w:hAnsiTheme="majorBidi" w:cstheme="majorBidi"/>
          <w:sz w:val="24"/>
          <w:szCs w:val="24"/>
          <w:lang w:val="ru-RU"/>
        </w:rPr>
        <w:t>несъемных зубных протезов</w:t>
      </w:r>
      <w:r w:rsidR="006E1649" w:rsidRPr="006E1649">
        <w:rPr>
          <w:rFonts w:asciiTheme="majorBidi" w:hAnsiTheme="majorBidi" w:cstheme="majorBidi"/>
          <w:sz w:val="24"/>
          <w:szCs w:val="24"/>
          <w:lang w:val="ru-RU"/>
        </w:rPr>
        <w:t xml:space="preserve"> с двумя накладками</w:t>
      </w:r>
      <w:r w:rsidRPr="006E1649">
        <w:rPr>
          <w:rFonts w:asciiTheme="majorBidi" w:hAnsiTheme="majorBidi" w:cstheme="majorBidi"/>
          <w:sz w:val="24"/>
          <w:szCs w:val="24"/>
          <w:lang w:val="ru-RU"/>
        </w:rPr>
        <w:t xml:space="preserve"> [57,58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E1649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6795F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6E16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Благодаря большей популярности и лучшему доступу к технологии CAD/CAM, </w:t>
      </w:r>
      <w:proofErr w:type="spellStart"/>
      <w:r w:rsidR="006E1649" w:rsidRPr="00925E4A">
        <w:rPr>
          <w:rFonts w:asciiTheme="majorBidi" w:hAnsiTheme="majorBidi" w:cstheme="majorBidi"/>
          <w:sz w:val="24"/>
          <w:szCs w:val="24"/>
          <w:lang w:val="ru-RU"/>
        </w:rPr>
        <w:lastRenderedPageBreak/>
        <w:t>cRBFDP</w:t>
      </w:r>
      <w:proofErr w:type="spellEnd"/>
      <w:r w:rsidR="006E1649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на основе диоксида циркония стали </w:t>
      </w:r>
      <w:r w:rsidR="00464BC8">
        <w:rPr>
          <w:rFonts w:asciiTheme="majorBidi" w:hAnsiTheme="majorBidi" w:cstheme="majorBidi"/>
          <w:sz w:val="24"/>
          <w:szCs w:val="24"/>
          <w:lang w:val="ru-RU"/>
        </w:rPr>
        <w:t>методом выбора в случаях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464BC8">
        <w:rPr>
          <w:rFonts w:asciiTheme="majorBidi" w:hAnsiTheme="majorBidi" w:cstheme="majorBidi"/>
          <w:sz w:val="24"/>
          <w:szCs w:val="24"/>
          <w:lang w:val="ru-RU"/>
        </w:rPr>
        <w:t xml:space="preserve">когда имеются показания к изготовлению </w:t>
      </w:r>
      <w:proofErr w:type="spellStart"/>
      <w:r w:rsidR="00464BC8">
        <w:rPr>
          <w:rFonts w:asciiTheme="majorBidi" w:hAnsiTheme="majorBidi" w:cstheme="majorBidi"/>
          <w:sz w:val="24"/>
          <w:szCs w:val="24"/>
          <w:lang w:val="ru-RU"/>
        </w:rPr>
        <w:t>безметалл</w:t>
      </w:r>
      <w:r w:rsidR="006E1649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464BC8">
        <w:rPr>
          <w:rFonts w:asciiTheme="majorBidi" w:hAnsiTheme="majorBidi" w:cstheme="majorBidi"/>
          <w:sz w:val="24"/>
          <w:szCs w:val="24"/>
          <w:lang w:val="ru-RU"/>
        </w:rPr>
        <w:t>вых</w:t>
      </w:r>
      <w:proofErr w:type="spellEnd"/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464BC8" w:rsidRPr="00925E4A">
        <w:rPr>
          <w:rFonts w:asciiTheme="majorBidi" w:hAnsiTheme="majorBidi" w:cstheme="majorBidi"/>
          <w:sz w:val="24"/>
          <w:szCs w:val="24"/>
          <w:lang w:val="ru-RU"/>
        </w:rPr>
        <w:t>cRBFDP</w:t>
      </w:r>
      <w:proofErr w:type="spellEnd"/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[60,61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D643914" w14:textId="77777777" w:rsidR="00EF231E" w:rsidRDefault="00925E4A" w:rsidP="00EF231E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Сегодня большинство </w:t>
      </w:r>
      <w:proofErr w:type="spellStart"/>
      <w:r w:rsidR="007F2AE1">
        <w:rPr>
          <w:rFonts w:asciiTheme="majorBidi" w:hAnsiTheme="majorBidi" w:cstheme="majorBidi"/>
          <w:sz w:val="24"/>
          <w:szCs w:val="24"/>
          <w:lang w:val="ru-RU"/>
        </w:rPr>
        <w:t>cRBFDP</w:t>
      </w:r>
      <w:proofErr w:type="spellEnd"/>
      <w:r w:rsidR="007F2A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F7A27">
        <w:rPr>
          <w:rFonts w:asciiTheme="majorBidi" w:hAnsiTheme="majorBidi" w:cstheme="majorBidi"/>
          <w:sz w:val="24"/>
          <w:szCs w:val="24"/>
          <w:lang w:val="ru-RU"/>
        </w:rPr>
        <w:t xml:space="preserve">изготавливаются с каркасами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из материалов с высоким модулем упругости, таких как сплавы неблагородных металлов и</w:t>
      </w:r>
      <w:r w:rsidR="001B0295">
        <w:rPr>
          <w:rFonts w:asciiTheme="majorBidi" w:hAnsiTheme="majorBidi" w:cstheme="majorBidi"/>
          <w:sz w:val="24"/>
          <w:szCs w:val="24"/>
          <w:lang w:val="ru-RU"/>
        </w:rPr>
        <w:t>ли циркониевая керамика (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1B0295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1B0295">
        <w:rPr>
          <w:rFonts w:asciiTheme="majorBidi" w:hAnsiTheme="majorBidi" w:cstheme="majorBidi"/>
          <w:sz w:val="24"/>
          <w:szCs w:val="24"/>
          <w:lang w:val="ru-RU"/>
        </w:rPr>
        <w:t xml:space="preserve"> 16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). Они используются в переднем отделе в качестве альтернативы реставрациям с опорой на имплантаты для одиночных зубов, </w:t>
      </w:r>
      <w:r w:rsidR="001B0295">
        <w:rPr>
          <w:rFonts w:asciiTheme="majorBidi" w:hAnsiTheme="majorBidi" w:cstheme="majorBidi"/>
          <w:sz w:val="24"/>
          <w:szCs w:val="24"/>
          <w:lang w:val="ru-RU"/>
        </w:rPr>
        <w:t xml:space="preserve">когда  </w:t>
      </w:r>
      <w:r w:rsidR="00474CEB" w:rsidRPr="00925E4A">
        <w:rPr>
          <w:rFonts w:asciiTheme="majorBidi" w:hAnsiTheme="majorBidi" w:cstheme="majorBidi"/>
          <w:sz w:val="24"/>
          <w:szCs w:val="24"/>
          <w:lang w:val="ru-RU"/>
        </w:rPr>
        <w:t>имплантация противопоказана</w:t>
      </w:r>
      <w:r w:rsidR="00336FB7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1B0295">
        <w:rPr>
          <w:rFonts w:asciiTheme="majorBidi" w:hAnsiTheme="majorBidi" w:cstheme="majorBidi"/>
          <w:sz w:val="24"/>
          <w:szCs w:val="24"/>
          <w:lang w:val="ru-RU"/>
        </w:rPr>
        <w:t>обширные хирургические</w:t>
      </w:r>
      <w:r w:rsidR="001B0295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вмешательств</w:t>
      </w:r>
      <w:r w:rsidR="001B0295">
        <w:rPr>
          <w:rFonts w:asciiTheme="majorBidi" w:hAnsiTheme="majorBidi" w:cstheme="majorBidi"/>
          <w:sz w:val="24"/>
          <w:szCs w:val="24"/>
          <w:lang w:val="ru-RU"/>
        </w:rPr>
        <w:t>а нежелательны,</w:t>
      </w:r>
      <w:r w:rsidR="001B0295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B0295">
        <w:rPr>
          <w:rFonts w:asciiTheme="majorBidi" w:hAnsiTheme="majorBidi" w:cstheme="majorBidi"/>
          <w:sz w:val="24"/>
          <w:szCs w:val="24"/>
          <w:lang w:val="ru-RU"/>
        </w:rPr>
        <w:t xml:space="preserve">места </w:t>
      </w:r>
      <w:r w:rsidR="001B0295" w:rsidRPr="00925E4A">
        <w:rPr>
          <w:rFonts w:asciiTheme="majorBidi" w:hAnsiTheme="majorBidi" w:cstheme="majorBidi"/>
          <w:sz w:val="24"/>
          <w:szCs w:val="24"/>
          <w:lang w:val="ru-RU"/>
        </w:rPr>
        <w:t>для имплантации</w:t>
      </w:r>
      <w:r w:rsidR="00336FB7" w:rsidRPr="00336FB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36FB7" w:rsidRPr="00925E4A">
        <w:rPr>
          <w:rFonts w:asciiTheme="majorBidi" w:hAnsiTheme="majorBidi" w:cstheme="majorBidi"/>
          <w:sz w:val="24"/>
          <w:szCs w:val="24"/>
          <w:lang w:val="ru-RU"/>
        </w:rPr>
        <w:t>недостаточно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, слишком молод</w:t>
      </w:r>
      <w:r w:rsidR="009C143F">
        <w:rPr>
          <w:rFonts w:asciiTheme="majorBidi" w:hAnsiTheme="majorBidi" w:cstheme="majorBidi"/>
          <w:sz w:val="24"/>
          <w:szCs w:val="24"/>
          <w:lang w:val="ru-RU"/>
        </w:rPr>
        <w:t>ой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или </w:t>
      </w:r>
      <w:r w:rsidR="009C143F">
        <w:rPr>
          <w:rFonts w:asciiTheme="majorBidi" w:hAnsiTheme="majorBidi" w:cstheme="majorBidi"/>
          <w:sz w:val="24"/>
          <w:szCs w:val="24"/>
          <w:lang w:val="ru-RU"/>
        </w:rPr>
        <w:t>пожилой</w:t>
      </w:r>
      <w:r w:rsidR="009C143F" w:rsidRPr="009C143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36FB7">
        <w:rPr>
          <w:rFonts w:asciiTheme="majorBidi" w:hAnsiTheme="majorBidi" w:cstheme="majorBidi"/>
          <w:sz w:val="24"/>
          <w:szCs w:val="24"/>
          <w:lang w:val="ru-RU"/>
        </w:rPr>
        <w:t xml:space="preserve">возраст </w:t>
      </w:r>
      <w:r w:rsidR="009C143F" w:rsidRPr="00925E4A">
        <w:rPr>
          <w:rFonts w:asciiTheme="majorBidi" w:hAnsiTheme="majorBidi" w:cstheme="majorBidi"/>
          <w:sz w:val="24"/>
          <w:szCs w:val="24"/>
          <w:lang w:val="ru-RU"/>
        </w:rPr>
        <w:t>пациент</w:t>
      </w:r>
      <w:r w:rsidR="00336FB7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9C143F">
        <w:rPr>
          <w:rFonts w:asciiTheme="majorBidi" w:hAnsiTheme="majorBidi" w:cstheme="majorBidi"/>
          <w:sz w:val="24"/>
          <w:szCs w:val="24"/>
          <w:lang w:val="ru-RU"/>
        </w:rPr>
        <w:t xml:space="preserve">а также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если имплант</w:t>
      </w:r>
      <w:r w:rsidR="00D26EF5">
        <w:rPr>
          <w:rFonts w:asciiTheme="majorBidi" w:hAnsiTheme="majorBidi" w:cstheme="majorBidi"/>
          <w:sz w:val="24"/>
          <w:szCs w:val="24"/>
          <w:lang w:val="ru-RU"/>
        </w:rPr>
        <w:t>ат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просто не нужен [55,61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CF8CAA6" w14:textId="35C06210" w:rsidR="00EF231E" w:rsidRDefault="00925E4A" w:rsidP="00EF231E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551A2">
        <w:rPr>
          <w:rFonts w:asciiTheme="majorBidi" w:hAnsiTheme="majorBidi" w:cstheme="majorBidi"/>
          <w:sz w:val="24"/>
          <w:szCs w:val="24"/>
          <w:lang w:val="ru-RU"/>
        </w:rPr>
        <w:t xml:space="preserve">Одним из наиболее важных показаний является </w:t>
      </w:r>
      <w:r w:rsidR="004A3825" w:rsidRPr="009551A2">
        <w:rPr>
          <w:rFonts w:asciiTheme="majorBidi" w:hAnsiTheme="majorBidi" w:cstheme="majorBidi"/>
          <w:sz w:val="24"/>
          <w:szCs w:val="24"/>
          <w:lang w:val="ru-RU"/>
        </w:rPr>
        <w:t xml:space="preserve">дефект передней области верхней челюсти. Наиболее часто отсутствуют </w:t>
      </w:r>
      <w:r w:rsidRPr="009551A2">
        <w:rPr>
          <w:rFonts w:asciiTheme="majorBidi" w:hAnsiTheme="majorBidi" w:cstheme="majorBidi"/>
          <w:sz w:val="24"/>
          <w:szCs w:val="24"/>
          <w:lang w:val="ru-RU"/>
        </w:rPr>
        <w:t>боковые резцы верхней челюсти, причем у женщин</w:t>
      </w:r>
      <w:r w:rsidR="004A3825" w:rsidRPr="009551A2">
        <w:rPr>
          <w:rFonts w:asciiTheme="majorBidi" w:hAnsiTheme="majorBidi" w:cstheme="majorBidi"/>
          <w:sz w:val="24"/>
          <w:szCs w:val="24"/>
          <w:lang w:val="ru-RU"/>
        </w:rPr>
        <w:t xml:space="preserve"> чаще</w:t>
      </w:r>
      <w:r w:rsidRPr="009551A2">
        <w:rPr>
          <w:rFonts w:asciiTheme="majorBidi" w:hAnsiTheme="majorBidi" w:cstheme="majorBidi"/>
          <w:sz w:val="24"/>
          <w:szCs w:val="24"/>
          <w:lang w:val="ru-RU"/>
        </w:rPr>
        <w:t>, чем у мужчин [63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9551A2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7F2AE1" w:rsidRPr="009551A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A3825" w:rsidRPr="009551A2">
        <w:rPr>
          <w:rFonts w:asciiTheme="majorBidi" w:hAnsiTheme="majorBidi" w:cstheme="majorBidi"/>
          <w:sz w:val="24"/>
          <w:szCs w:val="24"/>
          <w:lang w:val="ru-RU"/>
        </w:rPr>
        <w:t>Кроме того, по данным метаанализа, двустороннее</w:t>
      </w:r>
      <w:r w:rsidRPr="009551A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A3825" w:rsidRPr="009551A2">
        <w:rPr>
          <w:rFonts w:asciiTheme="majorBidi" w:hAnsiTheme="majorBidi" w:cstheme="majorBidi"/>
          <w:sz w:val="24"/>
          <w:szCs w:val="24"/>
          <w:lang w:val="ru-RU"/>
        </w:rPr>
        <w:t>отсутствие</w:t>
      </w:r>
      <w:r w:rsidRPr="009551A2">
        <w:rPr>
          <w:rFonts w:asciiTheme="majorBidi" w:hAnsiTheme="majorBidi" w:cstheme="majorBidi"/>
          <w:sz w:val="24"/>
          <w:szCs w:val="24"/>
          <w:lang w:val="ru-RU"/>
        </w:rPr>
        <w:t xml:space="preserve"> боковых резцов верхней челюсти обнаруживается чаще, чем односторонняя (Рис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9551A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C1CB1" w:rsidRPr="009551A2">
        <w:rPr>
          <w:rFonts w:asciiTheme="majorBidi" w:hAnsiTheme="majorBidi" w:cstheme="majorBidi"/>
          <w:sz w:val="24"/>
          <w:szCs w:val="24"/>
          <w:lang w:val="ru-RU"/>
        </w:rPr>
        <w:t>17</w:t>
      </w:r>
      <w:r w:rsidRPr="009551A2">
        <w:rPr>
          <w:rFonts w:asciiTheme="majorBidi" w:hAnsiTheme="majorBidi" w:cstheme="majorBidi"/>
          <w:sz w:val="24"/>
          <w:szCs w:val="24"/>
          <w:lang w:val="ru-RU"/>
        </w:rPr>
        <w:t xml:space="preserve">). </w:t>
      </w:r>
      <w:r w:rsidR="007C1CB1" w:rsidRPr="009551A2">
        <w:rPr>
          <w:rFonts w:asciiTheme="majorBidi" w:hAnsiTheme="majorBidi" w:cstheme="majorBidi"/>
          <w:sz w:val="24"/>
          <w:szCs w:val="24"/>
          <w:lang w:val="ru-RU"/>
        </w:rPr>
        <w:t xml:space="preserve">В такой ситуации </w:t>
      </w:r>
      <w:r w:rsidRPr="009551A2">
        <w:rPr>
          <w:rFonts w:asciiTheme="majorBidi" w:hAnsiTheme="majorBidi" w:cstheme="majorBidi"/>
          <w:sz w:val="24"/>
          <w:szCs w:val="24"/>
          <w:lang w:val="ru-RU"/>
        </w:rPr>
        <w:t xml:space="preserve">центральные резцы будут предпочтительными </w:t>
      </w:r>
      <w:r w:rsidR="00205ECC" w:rsidRPr="009551A2">
        <w:rPr>
          <w:rFonts w:asciiTheme="majorBidi" w:hAnsiTheme="majorBidi" w:cstheme="majorBidi"/>
          <w:sz w:val="24"/>
          <w:szCs w:val="24"/>
          <w:lang w:val="ru-RU"/>
        </w:rPr>
        <w:t>опорой</w:t>
      </w:r>
      <w:r w:rsidRPr="009551A2">
        <w:rPr>
          <w:rFonts w:asciiTheme="majorBidi" w:hAnsiTheme="majorBidi" w:cstheme="majorBidi"/>
          <w:sz w:val="24"/>
          <w:szCs w:val="24"/>
          <w:lang w:val="ru-RU"/>
        </w:rPr>
        <w:t xml:space="preserve"> для </w:t>
      </w:r>
      <w:proofErr w:type="spellStart"/>
      <w:r w:rsidR="007C1CB1" w:rsidRPr="009551A2">
        <w:rPr>
          <w:rFonts w:asciiTheme="majorBidi" w:hAnsiTheme="majorBidi" w:cstheme="majorBidi"/>
          <w:sz w:val="24"/>
          <w:szCs w:val="24"/>
          <w:lang w:val="ru-RU"/>
        </w:rPr>
        <w:t>cRBFDP</w:t>
      </w:r>
      <w:proofErr w:type="spellEnd"/>
      <w:r w:rsidR="007C1CB1" w:rsidRPr="009551A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551A2">
        <w:rPr>
          <w:rFonts w:asciiTheme="majorBidi" w:hAnsiTheme="majorBidi" w:cstheme="majorBidi"/>
          <w:sz w:val="24"/>
          <w:szCs w:val="24"/>
          <w:lang w:val="ru-RU"/>
        </w:rPr>
        <w:t>из-за большей площади проксимального контакта (PCA)</w:t>
      </w:r>
      <w:r w:rsidR="009551A2" w:rsidRPr="009551A2">
        <w:rPr>
          <w:rFonts w:asciiTheme="majorBidi" w:hAnsiTheme="majorBidi" w:cstheme="majorBidi"/>
          <w:sz w:val="24"/>
          <w:szCs w:val="24"/>
          <w:lang w:val="ru-RU"/>
        </w:rPr>
        <w:t xml:space="preserve"> [64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551A2" w:rsidRPr="009551A2">
        <w:rPr>
          <w:rFonts w:asciiTheme="majorBidi" w:hAnsiTheme="majorBidi" w:cstheme="majorBidi"/>
          <w:sz w:val="24"/>
          <w:szCs w:val="24"/>
          <w:lang w:val="ru-RU"/>
        </w:rPr>
        <w:t>]</w:t>
      </w:r>
      <w:r w:rsidRPr="009551A2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9551A2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Pr="009551A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551A2" w:rsidRPr="009551A2">
        <w:rPr>
          <w:rFonts w:asciiTheme="majorBidi" w:hAnsiTheme="majorBidi" w:cstheme="majorBidi"/>
          <w:sz w:val="24"/>
          <w:szCs w:val="24"/>
          <w:lang w:val="ru-RU"/>
        </w:rPr>
        <w:t>18,</w:t>
      </w:r>
      <w:r w:rsidR="00D07F7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551A2" w:rsidRPr="009551A2">
        <w:rPr>
          <w:rFonts w:asciiTheme="majorBidi" w:hAnsiTheme="majorBidi" w:cstheme="majorBidi"/>
          <w:sz w:val="24"/>
          <w:szCs w:val="24"/>
          <w:lang w:val="ru-RU"/>
        </w:rPr>
        <w:t>19</w:t>
      </w:r>
      <w:r w:rsidRPr="009551A2">
        <w:rPr>
          <w:rFonts w:asciiTheme="majorBidi" w:hAnsiTheme="majorBidi" w:cstheme="majorBidi"/>
          <w:sz w:val="24"/>
          <w:szCs w:val="24"/>
          <w:lang w:val="ru-RU"/>
        </w:rPr>
        <w:t xml:space="preserve">). </w:t>
      </w:r>
      <w:r w:rsidR="001E0FA6">
        <w:rPr>
          <w:rFonts w:asciiTheme="majorBidi" w:hAnsiTheme="majorBidi" w:cstheme="majorBidi"/>
          <w:sz w:val="24"/>
          <w:szCs w:val="24"/>
          <w:lang w:val="ru-RU"/>
        </w:rPr>
        <w:t xml:space="preserve">Дополнительными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требования</w:t>
      </w:r>
      <w:r w:rsidR="001E0FA6">
        <w:rPr>
          <w:rFonts w:asciiTheme="majorBidi" w:hAnsiTheme="majorBidi" w:cstheme="majorBidi"/>
          <w:sz w:val="24"/>
          <w:szCs w:val="24"/>
          <w:lang w:val="ru-RU"/>
        </w:rPr>
        <w:t>ми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E0FA6">
        <w:rPr>
          <w:rFonts w:asciiTheme="majorBidi" w:hAnsiTheme="majorBidi" w:cstheme="majorBidi"/>
          <w:sz w:val="24"/>
          <w:szCs w:val="24"/>
          <w:lang w:val="ru-RU"/>
        </w:rPr>
        <w:t>являются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здоровые опор</w:t>
      </w:r>
      <w:r w:rsidR="001E0FA6">
        <w:rPr>
          <w:rFonts w:asciiTheme="majorBidi" w:hAnsiTheme="majorBidi" w:cstheme="majorBidi"/>
          <w:sz w:val="24"/>
          <w:szCs w:val="24"/>
          <w:lang w:val="ru-RU"/>
        </w:rPr>
        <w:t>ные зубы</w:t>
      </w:r>
      <w:r w:rsidR="009551A2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1E0FA6">
        <w:rPr>
          <w:rFonts w:asciiTheme="majorBidi" w:hAnsiTheme="majorBidi" w:cstheme="majorBidi"/>
          <w:sz w:val="24"/>
          <w:szCs w:val="24"/>
          <w:lang w:val="ru-RU"/>
        </w:rPr>
        <w:t>отсутствие кариозного процесса и пломб), достаточны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е </w:t>
      </w:r>
      <w:proofErr w:type="spellStart"/>
      <w:r w:rsidRPr="00925E4A">
        <w:rPr>
          <w:rFonts w:asciiTheme="majorBidi" w:hAnsiTheme="majorBidi" w:cstheme="majorBidi"/>
          <w:sz w:val="24"/>
          <w:szCs w:val="24"/>
          <w:lang w:val="ru-RU"/>
        </w:rPr>
        <w:t>межокклюзионное</w:t>
      </w:r>
      <w:proofErr w:type="spellEnd"/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пространство (приблизительно 0,8 мм) и количество эмали [61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Если на центральных резцах </w:t>
      </w:r>
      <w:r w:rsidR="001E0FA6">
        <w:rPr>
          <w:rFonts w:asciiTheme="majorBidi" w:hAnsiTheme="majorBidi" w:cstheme="majorBidi"/>
          <w:sz w:val="24"/>
          <w:szCs w:val="24"/>
          <w:lang w:val="ru-RU"/>
        </w:rPr>
        <w:t>имеются обширные</w:t>
      </w:r>
      <w:r w:rsidR="001E0FA6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кариозные поражения</w:t>
      </w:r>
      <w:r w:rsidR="001E0FA6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73B29">
        <w:rPr>
          <w:rFonts w:asciiTheme="majorBidi" w:hAnsiTheme="majorBidi" w:cstheme="majorBidi"/>
          <w:sz w:val="24"/>
          <w:szCs w:val="24"/>
          <w:lang w:val="ru-RU"/>
        </w:rPr>
        <w:t>пломбы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1E0FA6">
        <w:rPr>
          <w:rFonts w:asciiTheme="majorBidi" w:hAnsiTheme="majorBidi" w:cstheme="majorBidi"/>
          <w:sz w:val="24"/>
          <w:szCs w:val="24"/>
          <w:lang w:val="ru-RU"/>
        </w:rPr>
        <w:t xml:space="preserve"> зуб ранее лечен эндодонтически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1E0FA6" w:rsidRPr="00925E4A">
        <w:rPr>
          <w:rFonts w:asciiTheme="majorBidi" w:hAnsiTheme="majorBidi" w:cstheme="majorBidi"/>
          <w:sz w:val="24"/>
          <w:szCs w:val="24"/>
          <w:lang w:val="ru-RU"/>
        </w:rPr>
        <w:t xml:space="preserve">в качестве опорного зуба для </w:t>
      </w:r>
      <w:proofErr w:type="spellStart"/>
      <w:r w:rsidR="001E0FA6">
        <w:rPr>
          <w:rFonts w:asciiTheme="majorBidi" w:hAnsiTheme="majorBidi" w:cstheme="majorBidi"/>
          <w:sz w:val="24"/>
          <w:szCs w:val="24"/>
          <w:lang w:val="ru-RU"/>
        </w:rPr>
        <w:t>cRBFDP</w:t>
      </w:r>
      <w:proofErr w:type="spellEnd"/>
      <w:r w:rsidR="001E0FA6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может быть выбран</w:t>
      </w:r>
      <w:r w:rsidR="001E0FA6" w:rsidRPr="001E0FA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E0FA6" w:rsidRPr="00925E4A">
        <w:rPr>
          <w:rFonts w:asciiTheme="majorBidi" w:hAnsiTheme="majorBidi" w:cstheme="majorBidi"/>
          <w:sz w:val="24"/>
          <w:szCs w:val="24"/>
          <w:lang w:val="ru-RU"/>
        </w:rPr>
        <w:t>клык</w:t>
      </w:r>
      <w:r w:rsidR="00C73B29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5193ABC" w14:textId="3C9EDE3B" w:rsidR="00925E4A" w:rsidRPr="00925E4A" w:rsidRDefault="00347754" w:rsidP="00EF231E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Одним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из самых частых осложнений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является </w:t>
      </w:r>
      <w:proofErr w:type="spellStart"/>
      <w:r w:rsidR="00C73B29">
        <w:rPr>
          <w:rFonts w:asciiTheme="majorBidi" w:hAnsiTheme="majorBidi" w:cstheme="majorBidi"/>
          <w:sz w:val="24"/>
          <w:szCs w:val="24"/>
          <w:lang w:val="ru-RU"/>
        </w:rPr>
        <w:t>де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бондинг</w:t>
      </w:r>
      <w:proofErr w:type="spellEnd"/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. Надежная </w:t>
      </w:r>
      <w:r>
        <w:rPr>
          <w:rFonts w:asciiTheme="majorBidi" w:hAnsiTheme="majorBidi" w:cstheme="majorBidi"/>
          <w:sz w:val="24"/>
          <w:szCs w:val="24"/>
          <w:lang w:val="ru-RU"/>
        </w:rPr>
        <w:t>адгезия с твердой тканью зуба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либо с диоксидом циркония считается наиболее важной предпосылкой для клинического успеха </w:t>
      </w:r>
      <w:proofErr w:type="spellStart"/>
      <w:r w:rsidR="00C73B29">
        <w:rPr>
          <w:rFonts w:asciiTheme="majorBidi" w:hAnsiTheme="majorBidi" w:cstheme="majorBidi"/>
          <w:sz w:val="24"/>
          <w:szCs w:val="24"/>
          <w:lang w:val="ru-RU"/>
        </w:rPr>
        <w:t>cRBFDP</w:t>
      </w:r>
      <w:proofErr w:type="spellEnd"/>
      <w:r w:rsidR="00C73B29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73B29">
        <w:rPr>
          <w:rFonts w:asciiTheme="majorBidi" w:hAnsiTheme="majorBidi" w:cstheme="majorBidi"/>
          <w:sz w:val="24"/>
          <w:szCs w:val="24"/>
          <w:lang w:val="ru-RU"/>
        </w:rPr>
        <w:t xml:space="preserve">на основе диоксида циркония </w:t>
      </w:r>
      <w:r>
        <w:rPr>
          <w:rFonts w:asciiTheme="majorBidi" w:hAnsiTheme="majorBidi" w:cstheme="majorBidi"/>
          <w:sz w:val="24"/>
          <w:szCs w:val="24"/>
          <w:lang w:val="ru-RU"/>
        </w:rPr>
        <w:t>в долгосрочной перспективе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[66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1A5122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E0FA6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писаны различные методы для создания надежной адгезии к поверхностям из диоксида циркония [67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Основываясь на результатах систематического обзора,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выявлено, 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что физико-химическое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кондиционирование диокс</w:t>
      </w:r>
      <w:r w:rsidR="001E0FA6">
        <w:rPr>
          <w:rFonts w:asciiTheme="majorBidi" w:hAnsiTheme="majorBidi" w:cstheme="majorBidi"/>
          <w:sz w:val="24"/>
          <w:szCs w:val="24"/>
          <w:lang w:val="ru-RU"/>
        </w:rPr>
        <w:t xml:space="preserve">ида циркония, включая умеренную обработку 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аэрозольными частицами и использование полимерных цементов,</w:t>
      </w:r>
      <w:r w:rsidR="001A5122">
        <w:rPr>
          <w:rFonts w:asciiTheme="majorBidi" w:hAnsiTheme="majorBidi" w:cstheme="majorBidi"/>
          <w:sz w:val="24"/>
          <w:szCs w:val="24"/>
          <w:lang w:val="ru-RU"/>
        </w:rPr>
        <w:t xml:space="preserve"> обеспечиваю</w:t>
      </w:r>
      <w:r>
        <w:rPr>
          <w:rFonts w:asciiTheme="majorBidi" w:hAnsiTheme="majorBidi" w:cstheme="majorBidi"/>
          <w:sz w:val="24"/>
          <w:szCs w:val="24"/>
          <w:lang w:val="ru-RU"/>
        </w:rPr>
        <w:t>т надежное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сцепление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Рисунки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A5122">
        <w:rPr>
          <w:rFonts w:asciiTheme="majorBidi" w:hAnsiTheme="majorBidi" w:cstheme="majorBidi"/>
          <w:sz w:val="24"/>
          <w:szCs w:val="24"/>
          <w:lang w:val="ru-RU"/>
        </w:rPr>
        <w:t>19,</w:t>
      </w:r>
      <w:r w:rsidR="00D07F7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A5122">
        <w:rPr>
          <w:rFonts w:asciiTheme="majorBidi" w:hAnsiTheme="majorBidi" w:cstheme="majorBidi"/>
          <w:sz w:val="24"/>
          <w:szCs w:val="24"/>
          <w:lang w:val="ru-RU"/>
        </w:rPr>
        <w:t>20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) [68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Такой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тип минимально инвазивной реставрации </w:t>
      </w:r>
      <w:r w:rsidR="0084234B">
        <w:rPr>
          <w:rFonts w:asciiTheme="majorBidi" w:hAnsiTheme="majorBidi" w:cstheme="majorBidi"/>
          <w:sz w:val="24"/>
          <w:szCs w:val="24"/>
          <w:lang w:val="ru-RU"/>
        </w:rPr>
        <w:t>удовлетворяет высоким эстетическим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требования</w:t>
      </w:r>
      <w:r w:rsidR="0084234B">
        <w:rPr>
          <w:rFonts w:asciiTheme="majorBidi" w:hAnsiTheme="majorBidi" w:cstheme="majorBidi"/>
          <w:sz w:val="24"/>
          <w:szCs w:val="24"/>
          <w:lang w:val="ru-RU"/>
        </w:rPr>
        <w:t xml:space="preserve">м 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при </w:t>
      </w:r>
      <w:r w:rsidR="0084234B">
        <w:rPr>
          <w:rFonts w:asciiTheme="majorBidi" w:hAnsiTheme="majorBidi" w:cstheme="majorBidi"/>
          <w:sz w:val="24"/>
          <w:szCs w:val="24"/>
          <w:lang w:val="ru-RU"/>
        </w:rPr>
        <w:t>относительно небольшом</w:t>
      </w:r>
      <w:r w:rsidR="00925E4A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времени ле</w:t>
      </w:r>
      <w:r>
        <w:rPr>
          <w:rFonts w:asciiTheme="majorBidi" w:hAnsiTheme="majorBidi" w:cstheme="majorBidi"/>
          <w:sz w:val="24"/>
          <w:szCs w:val="24"/>
          <w:lang w:val="ru-RU"/>
        </w:rPr>
        <w:t>чения и не требует использования местных анестетиков</w:t>
      </w:r>
      <w:r w:rsidR="0084234B" w:rsidRPr="0084234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4234B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84234B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="0084234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A5122">
        <w:rPr>
          <w:rFonts w:asciiTheme="majorBidi" w:hAnsiTheme="majorBidi" w:cstheme="majorBidi"/>
          <w:sz w:val="24"/>
          <w:szCs w:val="24"/>
          <w:lang w:val="ru-RU"/>
        </w:rPr>
        <w:t>21,</w:t>
      </w:r>
      <w:r w:rsidR="00D07F7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A5122">
        <w:rPr>
          <w:rFonts w:asciiTheme="majorBidi" w:hAnsiTheme="majorBidi" w:cstheme="majorBidi"/>
          <w:sz w:val="24"/>
          <w:szCs w:val="24"/>
          <w:lang w:val="ru-RU"/>
        </w:rPr>
        <w:t>22</w:t>
      </w:r>
      <w:r w:rsidR="0084234B">
        <w:rPr>
          <w:rFonts w:asciiTheme="majorBidi" w:hAnsiTheme="majorBidi" w:cstheme="majorBidi"/>
          <w:sz w:val="24"/>
          <w:szCs w:val="24"/>
          <w:lang w:val="ru-RU"/>
        </w:rPr>
        <w:t>).</w:t>
      </w:r>
    </w:p>
    <w:p w14:paraId="26370F42" w14:textId="66AE0E94" w:rsidR="00EE72C5" w:rsidRDefault="00925E4A" w:rsidP="00DD4108">
      <w:pPr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Данные клинических исследований </w:t>
      </w:r>
      <w:proofErr w:type="spellStart"/>
      <w:r w:rsidR="00C73B29">
        <w:rPr>
          <w:rFonts w:asciiTheme="majorBidi" w:hAnsiTheme="majorBidi" w:cstheme="majorBidi"/>
          <w:sz w:val="24"/>
          <w:szCs w:val="24"/>
          <w:lang w:val="ru-RU"/>
        </w:rPr>
        <w:t>cRBFDP</w:t>
      </w:r>
      <w:proofErr w:type="spellEnd"/>
      <w:r w:rsidR="00C73B29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из диоксида циркония показывают </w:t>
      </w:r>
      <w:r w:rsidR="004463B7">
        <w:rPr>
          <w:rFonts w:asciiTheme="majorBidi" w:hAnsiTheme="majorBidi" w:cstheme="majorBidi"/>
          <w:sz w:val="24"/>
          <w:szCs w:val="24"/>
          <w:lang w:val="ru-RU"/>
        </w:rPr>
        <w:t>высокие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результаты. В ходе четырехлетнего клинического исследования 15 </w:t>
      </w:r>
      <w:proofErr w:type="spellStart"/>
      <w:r w:rsidR="00C73B29">
        <w:rPr>
          <w:rFonts w:asciiTheme="majorBidi" w:hAnsiTheme="majorBidi" w:cstheme="majorBidi"/>
          <w:sz w:val="24"/>
          <w:szCs w:val="24"/>
          <w:lang w:val="ru-RU"/>
        </w:rPr>
        <w:t>cRBFDP</w:t>
      </w:r>
      <w:proofErr w:type="spellEnd"/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выживаемость составила 100% [69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В долгосрочном клиническом исследовании </w:t>
      </w:r>
      <w:r w:rsidR="00A43DAE" w:rsidRPr="00925E4A">
        <w:rPr>
          <w:rFonts w:asciiTheme="majorBidi" w:hAnsiTheme="majorBidi" w:cstheme="majorBidi"/>
          <w:sz w:val="24"/>
          <w:szCs w:val="24"/>
          <w:lang w:val="ru-RU"/>
        </w:rPr>
        <w:t xml:space="preserve">10-летняя выживаемость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108</w:t>
      </w:r>
      <w:r w:rsidR="00A43DAE">
        <w:rPr>
          <w:rFonts w:asciiTheme="majorBidi" w:hAnsiTheme="majorBidi" w:cstheme="majorBidi"/>
          <w:sz w:val="24"/>
          <w:szCs w:val="24"/>
          <w:lang w:val="ru-RU"/>
        </w:rPr>
        <w:t xml:space="preserve">-ми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43DAE">
        <w:rPr>
          <w:rFonts w:asciiTheme="majorBidi" w:hAnsiTheme="majorBidi" w:cstheme="majorBidi"/>
          <w:sz w:val="24"/>
          <w:szCs w:val="24"/>
          <w:lang w:val="ru-RU"/>
        </w:rPr>
        <w:t>cRBFDP</w:t>
      </w:r>
      <w:proofErr w:type="spellEnd"/>
      <w:r w:rsidR="00A43DAE"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из диоксида циркония</w:t>
      </w:r>
      <w:r w:rsidR="00A43DAE">
        <w:rPr>
          <w:rFonts w:asciiTheme="majorBidi" w:hAnsiTheme="majorBidi" w:cstheme="majorBidi"/>
          <w:sz w:val="24"/>
          <w:szCs w:val="24"/>
          <w:lang w:val="ru-RU"/>
        </w:rPr>
        <w:t xml:space="preserve"> в области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передних зубов </w:t>
      </w:r>
      <w:r w:rsidR="00A43DAE"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75</w:t>
      </w:r>
      <w:r w:rsidR="00A43DAE">
        <w:rPr>
          <w:rFonts w:asciiTheme="majorBidi" w:hAnsiTheme="majorBidi" w:cstheme="majorBidi"/>
          <w:sz w:val="24"/>
          <w:szCs w:val="24"/>
          <w:lang w:val="ru-RU"/>
        </w:rPr>
        <w:t xml:space="preserve"> на верхней и 33 нижней челюсти)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43DAE">
        <w:rPr>
          <w:rFonts w:asciiTheme="majorBidi" w:hAnsiTheme="majorBidi" w:cstheme="majorBidi"/>
          <w:sz w:val="24"/>
          <w:szCs w:val="24"/>
          <w:lang w:val="ru-RU"/>
        </w:rPr>
        <w:t>составила 98,2%,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соответствующий показатель успешности составил 92,0%. В </w:t>
      </w:r>
      <w:r w:rsidR="004463B7">
        <w:rPr>
          <w:rFonts w:asciiTheme="majorBidi" w:hAnsiTheme="majorBidi" w:cstheme="majorBidi"/>
          <w:sz w:val="24"/>
          <w:szCs w:val="24"/>
          <w:lang w:val="ru-RU"/>
        </w:rPr>
        <w:t>подходящих</w:t>
      </w:r>
      <w:r w:rsidR="00362767">
        <w:rPr>
          <w:rFonts w:asciiTheme="majorBidi" w:hAnsiTheme="majorBidi" w:cstheme="majorBidi"/>
          <w:sz w:val="24"/>
          <w:szCs w:val="24"/>
          <w:lang w:val="ru-RU"/>
        </w:rPr>
        <w:t xml:space="preserve"> клинических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случаях керамика на основе </w:t>
      </w:r>
      <w:proofErr w:type="spellStart"/>
      <w:r w:rsidRPr="00925E4A">
        <w:rPr>
          <w:rFonts w:asciiTheme="majorBidi" w:hAnsiTheme="majorBidi" w:cstheme="majorBidi"/>
          <w:sz w:val="24"/>
          <w:szCs w:val="24"/>
          <w:lang w:val="ru-RU"/>
        </w:rPr>
        <w:t>дисиликата</w:t>
      </w:r>
      <w:proofErr w:type="spellEnd"/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лития может быть </w:t>
      </w:r>
      <w:r w:rsidR="00362767">
        <w:rPr>
          <w:rFonts w:asciiTheme="majorBidi" w:hAnsiTheme="majorBidi" w:cstheme="majorBidi"/>
          <w:sz w:val="24"/>
          <w:szCs w:val="24"/>
          <w:lang w:val="ru-RU"/>
        </w:rPr>
        <w:t>материалом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каркаса для </w:t>
      </w:r>
      <w:proofErr w:type="spellStart"/>
      <w:r w:rsidR="00362767">
        <w:rPr>
          <w:rFonts w:asciiTheme="majorBidi" w:hAnsiTheme="majorBidi" w:cstheme="majorBidi"/>
          <w:sz w:val="24"/>
          <w:szCs w:val="24"/>
          <w:lang w:val="ru-RU"/>
        </w:rPr>
        <w:t>cRBFDP</w:t>
      </w:r>
      <w:proofErr w:type="spellEnd"/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[70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393306C" w14:textId="057AD362" w:rsidR="00EE72C5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540C0FFF" wp14:editId="4F0B95E1">
            <wp:extent cx="3465072" cy="1841500"/>
            <wp:effectExtent l="0" t="0" r="254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969" cy="185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1C13A" w14:textId="47ADEF2F" w:rsidR="00EE72C5" w:rsidRPr="009551A2" w:rsidRDefault="001B0295" w:rsidP="00EF231E">
      <w:pPr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9551A2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EF231E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 w:rsidRPr="009551A2">
        <w:rPr>
          <w:rFonts w:asciiTheme="majorBidi" w:hAnsiTheme="majorBidi" w:cstheme="majorBidi"/>
          <w:bCs/>
          <w:sz w:val="24"/>
          <w:szCs w:val="24"/>
          <w:lang w:val="ru-RU"/>
        </w:rPr>
        <w:t>16</w:t>
      </w:r>
      <w:r w:rsidR="00EF231E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EE72C5"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 CAD/CAM</w:t>
      </w:r>
      <w:r w:rsidR="00EF231E">
        <w:rPr>
          <w:rFonts w:asciiTheme="majorBidi" w:hAnsiTheme="majorBidi" w:cstheme="majorBidi"/>
          <w:bCs/>
          <w:sz w:val="24"/>
          <w:szCs w:val="24"/>
          <w:lang w:val="ru-RU"/>
        </w:rPr>
        <w:t xml:space="preserve"> – </w:t>
      </w:r>
      <w:proofErr w:type="spellStart"/>
      <w:r w:rsidR="00362767" w:rsidRPr="009551A2">
        <w:rPr>
          <w:rFonts w:asciiTheme="majorBidi" w:hAnsiTheme="majorBidi" w:cstheme="majorBidi"/>
          <w:sz w:val="24"/>
          <w:szCs w:val="24"/>
          <w:lang w:val="ru-RU"/>
        </w:rPr>
        <w:t>cRBFDP</w:t>
      </w:r>
      <w:proofErr w:type="spellEnd"/>
      <w:r w:rsidR="00362767"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EE72C5" w:rsidRPr="009551A2">
        <w:rPr>
          <w:rFonts w:asciiTheme="majorBidi" w:hAnsiTheme="majorBidi" w:cstheme="majorBidi"/>
          <w:bCs/>
          <w:sz w:val="24"/>
          <w:szCs w:val="24"/>
          <w:lang w:val="ru-RU"/>
        </w:rPr>
        <w:t>на основе диоксида циркония (</w:t>
      </w:r>
      <w:proofErr w:type="spellStart"/>
      <w:r w:rsidR="00EE72C5" w:rsidRPr="009551A2">
        <w:rPr>
          <w:rFonts w:asciiTheme="majorBidi" w:hAnsiTheme="majorBidi" w:cstheme="majorBidi"/>
          <w:bCs/>
          <w:sz w:val="24"/>
          <w:szCs w:val="24"/>
          <w:lang w:val="ru-RU"/>
        </w:rPr>
        <w:t>cRBFDP</w:t>
      </w:r>
      <w:proofErr w:type="spellEnd"/>
      <w:r w:rsidR="00EE72C5"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) для </w:t>
      </w:r>
      <w:r w:rsidR="00362767"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восстановления </w:t>
      </w:r>
      <w:r w:rsidR="00EE72C5"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отсутствующих </w:t>
      </w:r>
      <w:r w:rsidR="00362767" w:rsidRPr="009551A2">
        <w:rPr>
          <w:rFonts w:asciiTheme="majorBidi" w:hAnsiTheme="majorBidi" w:cstheme="majorBidi"/>
          <w:bCs/>
          <w:sz w:val="24"/>
          <w:szCs w:val="24"/>
          <w:lang w:val="ru-RU"/>
        </w:rPr>
        <w:t>левого и правого боковых резцов верхней челюсти</w:t>
      </w:r>
      <w:r w:rsidR="00EE72C5"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 у молодой пациентки </w:t>
      </w:r>
      <w:r w:rsidR="00EE72C5" w:rsidRPr="00EF231E">
        <w:rPr>
          <w:rFonts w:asciiTheme="majorBidi" w:hAnsiTheme="majorBidi" w:cstheme="majorBidi"/>
          <w:bCs/>
          <w:sz w:val="24"/>
          <w:szCs w:val="24"/>
          <w:lang w:val="ru-RU"/>
        </w:rPr>
        <w:t xml:space="preserve">(лабораторные процедуры: Отто </w:t>
      </w:r>
      <w:proofErr w:type="spellStart"/>
      <w:r w:rsidR="00EE72C5" w:rsidRPr="00EF231E">
        <w:rPr>
          <w:rFonts w:asciiTheme="majorBidi" w:hAnsiTheme="majorBidi" w:cstheme="majorBidi"/>
          <w:bCs/>
          <w:sz w:val="24"/>
          <w:szCs w:val="24"/>
          <w:lang w:val="ru-RU"/>
        </w:rPr>
        <w:t>Прандтнер</w:t>
      </w:r>
      <w:proofErr w:type="spellEnd"/>
      <w:r w:rsidR="00EE72C5" w:rsidRPr="00EF231E">
        <w:rPr>
          <w:rFonts w:asciiTheme="majorBidi" w:hAnsiTheme="majorBidi" w:cstheme="majorBidi"/>
          <w:bCs/>
          <w:sz w:val="24"/>
          <w:szCs w:val="24"/>
          <w:lang w:val="ru-RU"/>
        </w:rPr>
        <w:t>, MDT, Мюнхен, Германия</w:t>
      </w:r>
      <w:r w:rsidR="00EF231E" w:rsidRPr="00EF231E">
        <w:rPr>
          <w:rFonts w:asciiTheme="majorBidi" w:hAnsiTheme="majorBidi" w:cstheme="majorBidi"/>
          <w:bCs/>
          <w:sz w:val="24"/>
          <w:szCs w:val="24"/>
          <w:lang w:val="ru-RU"/>
        </w:rPr>
        <w:t>).</w:t>
      </w:r>
    </w:p>
    <w:p w14:paraId="3BFE4A91" w14:textId="05ECECC8" w:rsidR="00EE72C5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6D446FEC" wp14:editId="35D4375E">
            <wp:extent cx="3905250" cy="1510521"/>
            <wp:effectExtent l="0" t="0" r="0" b="0"/>
            <wp:docPr id="23" name="Рисунок 23" descr="Изображение выглядит как цветок, растение, орхиде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Изображение выглядит как цветок, растение, орхидея&#10;&#10;Автоматически созданное описание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704" cy="151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EB8B1" w14:textId="76BDC0E7" w:rsidR="00EE72C5" w:rsidRPr="009551A2" w:rsidRDefault="00EE72C5" w:rsidP="00EF231E">
      <w:pPr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9551A2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EF231E">
        <w:rPr>
          <w:rFonts w:asciiTheme="majorBidi" w:hAnsiTheme="majorBidi" w:cstheme="majorBidi"/>
          <w:bCs/>
          <w:sz w:val="24"/>
          <w:szCs w:val="24"/>
          <w:lang w:val="ru-RU"/>
        </w:rPr>
        <w:t>унок</w:t>
      </w:r>
      <w:r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7C1CB1" w:rsidRPr="009551A2">
        <w:rPr>
          <w:rFonts w:asciiTheme="majorBidi" w:hAnsiTheme="majorBidi" w:cstheme="majorBidi"/>
          <w:bCs/>
          <w:sz w:val="24"/>
          <w:szCs w:val="24"/>
          <w:lang w:val="ru-RU"/>
        </w:rPr>
        <w:t>17</w:t>
      </w:r>
      <w:r w:rsidR="00EF231E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362767" w:rsidRPr="009551A2">
        <w:rPr>
          <w:rFonts w:asciiTheme="majorBidi" w:hAnsiTheme="majorBidi" w:cstheme="majorBidi"/>
          <w:bCs/>
          <w:sz w:val="24"/>
          <w:szCs w:val="24"/>
          <w:lang w:val="ru-RU"/>
        </w:rPr>
        <w:t>В</w:t>
      </w:r>
      <w:r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ид </w:t>
      </w:r>
      <w:r w:rsidR="00362767" w:rsidRPr="009551A2">
        <w:rPr>
          <w:rFonts w:asciiTheme="majorBidi" w:hAnsiTheme="majorBidi" w:cstheme="majorBidi"/>
          <w:bCs/>
          <w:sz w:val="24"/>
          <w:szCs w:val="24"/>
          <w:lang w:val="ru-RU"/>
        </w:rPr>
        <w:t>небной поверхности передних</w:t>
      </w:r>
      <w:r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362767"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центральных резцов </w:t>
      </w:r>
      <w:r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молодой пациентки с </w:t>
      </w:r>
      <w:r w:rsidR="00D07FF0" w:rsidRPr="009551A2">
        <w:rPr>
          <w:rFonts w:asciiTheme="majorBidi" w:hAnsiTheme="majorBidi" w:cstheme="majorBidi"/>
          <w:bCs/>
          <w:sz w:val="24"/>
          <w:szCs w:val="24"/>
          <w:lang w:val="ru-RU"/>
        </w:rPr>
        <w:t>врожденным двусторонним</w:t>
      </w:r>
      <w:r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D07FF0" w:rsidRPr="009551A2">
        <w:rPr>
          <w:rFonts w:asciiTheme="majorBidi" w:hAnsiTheme="majorBidi" w:cstheme="majorBidi"/>
          <w:bCs/>
          <w:sz w:val="24"/>
          <w:szCs w:val="24"/>
          <w:lang w:val="ru-RU"/>
        </w:rPr>
        <w:t>отсутствием</w:t>
      </w:r>
      <w:r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 боковых резцов верхней челюсти</w:t>
      </w:r>
      <w:r w:rsidR="00362767"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после ортодонтиче</w:t>
      </w:r>
      <w:r w:rsidR="00EF231E">
        <w:rPr>
          <w:rFonts w:asciiTheme="majorBidi" w:hAnsiTheme="majorBidi" w:cstheme="majorBidi"/>
          <w:bCs/>
          <w:sz w:val="24"/>
          <w:szCs w:val="24"/>
          <w:lang w:val="ru-RU"/>
        </w:rPr>
        <w:t>с</w:t>
      </w:r>
      <w:r w:rsidR="00362767" w:rsidRPr="009551A2">
        <w:rPr>
          <w:rFonts w:asciiTheme="majorBidi" w:hAnsiTheme="majorBidi" w:cstheme="majorBidi"/>
          <w:bCs/>
          <w:sz w:val="24"/>
          <w:szCs w:val="24"/>
          <w:lang w:val="ru-RU"/>
        </w:rPr>
        <w:t>кого лечения</w:t>
      </w:r>
      <w:r w:rsidR="009551A2" w:rsidRPr="009551A2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26A1CFBD" w14:textId="3A66DC36" w:rsidR="00EE72C5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171AD7B1" wp14:editId="2F1C66CE">
            <wp:extent cx="5274310" cy="1859915"/>
            <wp:effectExtent l="0" t="0" r="2540" b="698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9085D" w14:textId="558B90B0" w:rsidR="009551A2" w:rsidRPr="00925E4A" w:rsidRDefault="00EE72C5" w:rsidP="00FF07CD">
      <w:pPr>
        <w:ind w:left="-567" w:right="-908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551A2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EF231E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 w:rsidR="009551A2" w:rsidRPr="009551A2">
        <w:rPr>
          <w:rFonts w:asciiTheme="majorBidi" w:hAnsiTheme="majorBidi" w:cstheme="majorBidi"/>
          <w:bCs/>
          <w:sz w:val="24"/>
          <w:szCs w:val="24"/>
          <w:lang w:val="ru-RU"/>
        </w:rPr>
        <w:t>18</w:t>
      </w:r>
      <w:r w:rsidR="00EF231E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9551A2"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9551A2" w:rsidRPr="009551A2">
        <w:rPr>
          <w:rFonts w:asciiTheme="majorBidi" w:hAnsiTheme="majorBidi" w:cstheme="majorBidi"/>
          <w:sz w:val="24"/>
          <w:szCs w:val="24"/>
          <w:lang w:val="ru-RU"/>
        </w:rPr>
        <w:t xml:space="preserve">При препарировании под </w:t>
      </w:r>
      <w:proofErr w:type="spellStart"/>
      <w:r w:rsidR="009551A2" w:rsidRPr="009551A2">
        <w:rPr>
          <w:rFonts w:asciiTheme="majorBidi" w:hAnsiTheme="majorBidi" w:cstheme="majorBidi"/>
          <w:sz w:val="24"/>
          <w:szCs w:val="24"/>
          <w:lang w:val="ru-RU"/>
        </w:rPr>
        <w:t>cRBFDP</w:t>
      </w:r>
      <w:proofErr w:type="spellEnd"/>
      <w:r w:rsidR="009551A2"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 на основе диоксида циркония с крыловидными накладками </w:t>
      </w:r>
      <w:r w:rsidR="009551A2" w:rsidRPr="009551A2">
        <w:rPr>
          <w:rFonts w:asciiTheme="majorBidi" w:hAnsiTheme="majorBidi" w:cstheme="majorBidi"/>
          <w:sz w:val="24"/>
          <w:szCs w:val="24"/>
          <w:lang w:val="ru-RU"/>
        </w:rPr>
        <w:t xml:space="preserve">рекомендовано удалить структуру зуба на 0,5–0,7 мм с небольшим скосом или закругленным уступом в качестве завершающей линии. Вместо фиксирующих канавок, характерных для несъемных зубных протезов на металлической основе, </w:t>
      </w:r>
      <w:r w:rsidR="009551A2"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на стороне консоли </w:t>
      </w:r>
      <w:r w:rsidR="009551A2" w:rsidRPr="009551A2">
        <w:rPr>
          <w:rFonts w:asciiTheme="majorBidi" w:hAnsiTheme="majorBidi" w:cstheme="majorBidi"/>
          <w:sz w:val="24"/>
          <w:szCs w:val="24"/>
          <w:lang w:val="ru-RU"/>
        </w:rPr>
        <w:t xml:space="preserve">препарируется </w:t>
      </w:r>
      <w:r w:rsidR="009551A2" w:rsidRPr="009551A2">
        <w:rPr>
          <w:rFonts w:asciiTheme="majorBidi" w:hAnsiTheme="majorBidi" w:cstheme="majorBidi"/>
          <w:bCs/>
          <w:sz w:val="24"/>
          <w:szCs w:val="24"/>
          <w:lang w:val="ru-RU"/>
        </w:rPr>
        <w:t>п</w:t>
      </w:r>
      <w:r w:rsidR="008F55E0"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роксимальный бокс </w:t>
      </w:r>
      <w:r w:rsidR="009551A2" w:rsidRPr="009551A2">
        <w:rPr>
          <w:rFonts w:asciiTheme="majorBidi" w:hAnsiTheme="majorBidi" w:cstheme="majorBidi"/>
          <w:bCs/>
          <w:sz w:val="24"/>
          <w:szCs w:val="24"/>
          <w:lang w:val="ru-RU"/>
        </w:rPr>
        <w:t>глубиной 0,5 мм и шириной 2×2 мм</w:t>
      </w:r>
      <w:r w:rsidRPr="009551A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9551A2" w:rsidRPr="00925E4A">
        <w:rPr>
          <w:rFonts w:asciiTheme="majorBidi" w:hAnsiTheme="majorBidi" w:cstheme="majorBidi"/>
          <w:sz w:val="24"/>
          <w:szCs w:val="24"/>
          <w:lang w:val="ru-RU"/>
        </w:rPr>
        <w:t>[60,65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551A2"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EF231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3704A59" w14:textId="0A676FA9" w:rsidR="00EE72C5" w:rsidRPr="009551A2" w:rsidRDefault="00EE72C5" w:rsidP="00FF07CD">
      <w:pPr>
        <w:ind w:left="-567" w:right="-908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14:paraId="4E3CC88C" w14:textId="7161BECD" w:rsidR="00EE72C5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4DE1A101" wp14:editId="01F93CE3">
            <wp:extent cx="5274310" cy="1750060"/>
            <wp:effectExtent l="0" t="0" r="2540" b="2540"/>
            <wp:docPr id="21" name="Рисунок 21" descr="Изображение выглядит как внутренний, е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Изображение выглядит как внутренний, еда&#10;&#10;Автоматически созданное описание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10F78" w14:textId="153826F8" w:rsidR="00EE72C5" w:rsidRPr="001A5122" w:rsidRDefault="00EE72C5" w:rsidP="00EF231E">
      <w:pPr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1A5122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EF231E">
        <w:rPr>
          <w:rFonts w:asciiTheme="majorBidi" w:hAnsiTheme="majorBidi" w:cstheme="majorBidi"/>
          <w:bCs/>
          <w:sz w:val="24"/>
          <w:szCs w:val="24"/>
          <w:lang w:val="ru-RU"/>
        </w:rPr>
        <w:t>унок</w:t>
      </w:r>
      <w:r w:rsidRPr="001A512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1A5122" w:rsidRPr="001A5122">
        <w:rPr>
          <w:rFonts w:asciiTheme="majorBidi" w:hAnsiTheme="majorBidi" w:cstheme="majorBidi"/>
          <w:bCs/>
          <w:sz w:val="24"/>
          <w:szCs w:val="24"/>
          <w:lang w:val="ru-RU"/>
        </w:rPr>
        <w:t>19</w:t>
      </w:r>
      <w:r w:rsidR="00EF231E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1A5122">
        <w:rPr>
          <w:rFonts w:asciiTheme="majorBidi" w:hAnsiTheme="majorBidi" w:cstheme="majorBidi"/>
          <w:bCs/>
          <w:sz w:val="24"/>
          <w:szCs w:val="24"/>
          <w:lang w:val="ru-RU"/>
        </w:rPr>
        <w:t xml:space="preserve"> Для надежного соединения внутренняя поверхность обработана воздушным абразивом (зернистость 50 мкм). На втором этапе обработанный </w:t>
      </w:r>
      <w:r w:rsidR="00D07FF0" w:rsidRPr="001A5122">
        <w:rPr>
          <w:rFonts w:asciiTheme="majorBidi" w:hAnsiTheme="majorBidi" w:cstheme="majorBidi"/>
          <w:bCs/>
          <w:sz w:val="24"/>
          <w:szCs w:val="24"/>
          <w:lang w:val="ru-RU"/>
        </w:rPr>
        <w:t xml:space="preserve">диоксид циркония очищен, </w:t>
      </w:r>
      <w:r w:rsidRPr="001A5122">
        <w:rPr>
          <w:rFonts w:asciiTheme="majorBidi" w:hAnsiTheme="majorBidi" w:cstheme="majorBidi"/>
          <w:bCs/>
          <w:sz w:val="24"/>
          <w:szCs w:val="24"/>
          <w:lang w:val="ru-RU"/>
        </w:rPr>
        <w:t xml:space="preserve">нанесен </w:t>
      </w:r>
      <w:r w:rsidR="00FE16A5">
        <w:rPr>
          <w:rFonts w:asciiTheme="majorBidi" w:hAnsiTheme="majorBidi" w:cstheme="majorBidi"/>
          <w:bCs/>
          <w:sz w:val="24"/>
          <w:szCs w:val="24"/>
        </w:rPr>
        <w:t>MDP</w:t>
      </w:r>
      <w:r w:rsidR="00FE16A5" w:rsidRPr="00FF07CD">
        <w:rPr>
          <w:rFonts w:asciiTheme="majorBidi" w:hAnsiTheme="majorBidi" w:cstheme="majorBidi"/>
          <w:bCs/>
          <w:sz w:val="24"/>
          <w:szCs w:val="24"/>
          <w:lang w:val="ru-RU"/>
        </w:rPr>
        <w:t>-</w:t>
      </w:r>
      <w:proofErr w:type="spellStart"/>
      <w:r w:rsidR="00FE16A5">
        <w:rPr>
          <w:rFonts w:asciiTheme="majorBidi" w:hAnsiTheme="majorBidi" w:cstheme="majorBidi"/>
          <w:bCs/>
          <w:sz w:val="24"/>
          <w:szCs w:val="24"/>
          <w:lang w:val="ru-RU"/>
        </w:rPr>
        <w:t>праймер</w:t>
      </w:r>
      <w:proofErr w:type="spellEnd"/>
      <w:r w:rsidRPr="001A5122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017B8E81" w14:textId="32ECA055" w:rsidR="00EE72C5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ACFA6D5" wp14:editId="1A3CFE57">
            <wp:extent cx="4330700" cy="2032506"/>
            <wp:effectExtent l="0" t="0" r="0" b="6350"/>
            <wp:docPr id="20" name="Рисунок 20" descr="Изображение выглядит как еда, десер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Изображение выглядит как еда, десерт&#10;&#10;Автоматически созданное описание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756" cy="203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B7850" w14:textId="47321CA4" w:rsidR="00EE72C5" w:rsidRPr="00FE16A5" w:rsidRDefault="001A5122" w:rsidP="00EF231E">
      <w:pPr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FE16A5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EF231E">
        <w:rPr>
          <w:rFonts w:asciiTheme="majorBidi" w:hAnsiTheme="majorBidi" w:cstheme="majorBidi"/>
          <w:bCs/>
          <w:sz w:val="24"/>
          <w:szCs w:val="24"/>
          <w:lang w:val="ru-RU"/>
        </w:rPr>
        <w:t>унок</w:t>
      </w:r>
      <w:r w:rsidRPr="00FE16A5">
        <w:rPr>
          <w:rFonts w:asciiTheme="majorBidi" w:hAnsiTheme="majorBidi" w:cstheme="majorBidi"/>
          <w:bCs/>
          <w:sz w:val="24"/>
          <w:szCs w:val="24"/>
          <w:lang w:val="ru-RU"/>
        </w:rPr>
        <w:t xml:space="preserve"> 20</w:t>
      </w:r>
      <w:r w:rsidR="00362767" w:rsidRPr="00FE16A5">
        <w:rPr>
          <w:rFonts w:asciiTheme="majorBidi" w:hAnsiTheme="majorBidi" w:cstheme="majorBidi"/>
          <w:bCs/>
          <w:sz w:val="24"/>
          <w:szCs w:val="24"/>
          <w:lang w:val="ru-RU"/>
        </w:rPr>
        <w:t>. В</w:t>
      </w:r>
      <w:r w:rsidR="00EE72C5" w:rsidRPr="00FE16A5">
        <w:rPr>
          <w:rFonts w:asciiTheme="majorBidi" w:hAnsiTheme="majorBidi" w:cstheme="majorBidi"/>
          <w:bCs/>
          <w:sz w:val="24"/>
          <w:szCs w:val="24"/>
          <w:lang w:val="ru-RU"/>
        </w:rPr>
        <w:t xml:space="preserve">ид после адгезивной установки двух </w:t>
      </w:r>
      <w:proofErr w:type="spellStart"/>
      <w:r w:rsidR="00362767" w:rsidRPr="00FE16A5">
        <w:rPr>
          <w:rFonts w:asciiTheme="majorBidi" w:hAnsiTheme="majorBidi" w:cstheme="majorBidi"/>
          <w:sz w:val="24"/>
          <w:szCs w:val="24"/>
          <w:lang w:val="ru-RU"/>
        </w:rPr>
        <w:t>cRBFDP</w:t>
      </w:r>
      <w:proofErr w:type="spellEnd"/>
      <w:r w:rsidR="00EE72C5" w:rsidRPr="00FE16A5">
        <w:rPr>
          <w:rFonts w:asciiTheme="majorBidi" w:hAnsiTheme="majorBidi" w:cstheme="majorBidi"/>
          <w:bCs/>
          <w:sz w:val="24"/>
          <w:szCs w:val="24"/>
          <w:lang w:val="ru-RU"/>
        </w:rPr>
        <w:t xml:space="preserve"> из диокси</w:t>
      </w:r>
      <w:r w:rsidR="00362767" w:rsidRPr="00FE16A5">
        <w:rPr>
          <w:rFonts w:asciiTheme="majorBidi" w:hAnsiTheme="majorBidi" w:cstheme="majorBidi"/>
          <w:bCs/>
          <w:sz w:val="24"/>
          <w:szCs w:val="24"/>
          <w:lang w:val="ru-RU"/>
        </w:rPr>
        <w:t xml:space="preserve">да циркония </w:t>
      </w:r>
      <w:r w:rsidR="00EE72C5" w:rsidRPr="00FE16A5">
        <w:rPr>
          <w:rFonts w:asciiTheme="majorBidi" w:hAnsiTheme="majorBidi" w:cstheme="majorBidi"/>
          <w:bCs/>
          <w:sz w:val="24"/>
          <w:szCs w:val="24"/>
          <w:lang w:val="ru-RU"/>
        </w:rPr>
        <w:t xml:space="preserve"> с овальным </w:t>
      </w:r>
      <w:r w:rsidR="00B51FE0" w:rsidRPr="00FE16A5">
        <w:rPr>
          <w:rFonts w:asciiTheme="majorBidi" w:hAnsiTheme="majorBidi" w:cstheme="majorBidi"/>
          <w:bCs/>
          <w:sz w:val="24"/>
          <w:szCs w:val="24"/>
          <w:lang w:val="ru-RU"/>
        </w:rPr>
        <w:t>дизайном</w:t>
      </w:r>
      <w:r w:rsidR="00FE16A5" w:rsidRPr="00FE16A5">
        <w:rPr>
          <w:rFonts w:asciiTheme="majorBidi" w:hAnsiTheme="majorBidi" w:cstheme="majorBidi"/>
          <w:bCs/>
          <w:sz w:val="24"/>
          <w:szCs w:val="24"/>
          <w:lang w:val="ru-RU"/>
        </w:rPr>
        <w:t xml:space="preserve"> зоны прилегания</w:t>
      </w:r>
      <w:r w:rsidR="00FE16A5">
        <w:rPr>
          <w:rFonts w:asciiTheme="majorBidi" w:hAnsiTheme="majorBidi" w:cstheme="majorBidi"/>
          <w:bCs/>
          <w:sz w:val="24"/>
          <w:szCs w:val="24"/>
          <w:lang w:val="ru-RU"/>
        </w:rPr>
        <w:t xml:space="preserve">. В области дистальных краев </w:t>
      </w:r>
      <w:r w:rsidR="00EE72C5" w:rsidRPr="00FE16A5">
        <w:rPr>
          <w:rFonts w:asciiTheme="majorBidi" w:hAnsiTheme="majorBidi" w:cstheme="majorBidi"/>
          <w:bCs/>
          <w:sz w:val="24"/>
          <w:szCs w:val="24"/>
          <w:lang w:val="ru-RU"/>
        </w:rPr>
        <w:t xml:space="preserve">мостовидного протеза </w:t>
      </w:r>
      <w:r w:rsidR="00FE16A5">
        <w:rPr>
          <w:rFonts w:asciiTheme="majorBidi" w:hAnsiTheme="majorBidi" w:cstheme="majorBidi"/>
          <w:bCs/>
          <w:sz w:val="24"/>
          <w:szCs w:val="24"/>
          <w:lang w:val="ru-RU"/>
        </w:rPr>
        <w:t xml:space="preserve">возможно проведение гигиены с помощью </w:t>
      </w:r>
      <w:r w:rsidR="00EE72C5" w:rsidRPr="00FE16A5">
        <w:rPr>
          <w:rFonts w:asciiTheme="majorBidi" w:hAnsiTheme="majorBidi" w:cstheme="majorBidi"/>
          <w:bCs/>
          <w:sz w:val="24"/>
          <w:szCs w:val="24"/>
          <w:lang w:val="ru-RU"/>
        </w:rPr>
        <w:t xml:space="preserve">зубных </w:t>
      </w:r>
      <w:r w:rsidR="00B51FE0" w:rsidRPr="00FE16A5">
        <w:rPr>
          <w:rFonts w:asciiTheme="majorBidi" w:hAnsiTheme="majorBidi" w:cstheme="majorBidi"/>
          <w:bCs/>
          <w:sz w:val="24"/>
          <w:szCs w:val="24"/>
          <w:lang w:val="ru-RU"/>
        </w:rPr>
        <w:t>флоссов</w:t>
      </w:r>
      <w:r w:rsidR="00FE16A5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0BB3D68C" w14:textId="5D7104F6" w:rsidR="00EE72C5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53D832EC" wp14:editId="003E472E">
            <wp:extent cx="4356100" cy="2586434"/>
            <wp:effectExtent l="0" t="0" r="6350" b="4445"/>
            <wp:docPr id="19" name="Рисунок 19" descr="Изображение выглядит как закрыть, украше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Изображение выглядит как закрыть, украшен&#10;&#10;Автоматически созданное описание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520" cy="259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36981" w14:textId="07B2E8E3" w:rsidR="00EE72C5" w:rsidRPr="00FE16A5" w:rsidRDefault="001A5122" w:rsidP="00FF07CD">
      <w:pPr>
        <w:ind w:left="-567" w:right="-908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EF231E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EF231E" w:rsidRPr="00EF231E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 w:rsidRPr="00EF231E">
        <w:rPr>
          <w:rFonts w:asciiTheme="majorBidi" w:hAnsiTheme="majorBidi" w:cstheme="majorBidi"/>
          <w:bCs/>
          <w:sz w:val="24"/>
          <w:szCs w:val="24"/>
          <w:lang w:val="ru-RU"/>
        </w:rPr>
        <w:t>21</w:t>
      </w:r>
      <w:r w:rsidR="00EF231E" w:rsidRPr="00EF231E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D07FF0" w:rsidRPr="00EF231E">
        <w:rPr>
          <w:rFonts w:asciiTheme="majorBidi" w:hAnsiTheme="majorBidi" w:cstheme="majorBidi"/>
          <w:bCs/>
          <w:sz w:val="24"/>
          <w:szCs w:val="24"/>
          <w:lang w:val="ru-RU"/>
        </w:rPr>
        <w:t xml:space="preserve"> Клиническая картина</w:t>
      </w:r>
      <w:r w:rsidR="00FE16A5" w:rsidRPr="00EF231E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после ортодонтического лечения</w:t>
      </w:r>
      <w:r w:rsidR="00EF231E" w:rsidRPr="00EF231E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EE72C5" w:rsidRPr="00EF231E">
        <w:rPr>
          <w:rFonts w:asciiTheme="majorBidi" w:hAnsiTheme="majorBidi" w:cstheme="majorBidi"/>
          <w:bCs/>
          <w:sz w:val="24"/>
          <w:szCs w:val="24"/>
          <w:lang w:val="ru-RU"/>
        </w:rPr>
        <w:t xml:space="preserve">(ортодонтические процедуры: профессор A. </w:t>
      </w:r>
      <w:proofErr w:type="spellStart"/>
      <w:r w:rsidR="00EE72C5" w:rsidRPr="00EF231E">
        <w:rPr>
          <w:rFonts w:asciiTheme="majorBidi" w:hAnsiTheme="majorBidi" w:cstheme="majorBidi"/>
          <w:bCs/>
          <w:sz w:val="24"/>
          <w:szCs w:val="24"/>
          <w:lang w:val="ru-RU"/>
        </w:rPr>
        <w:t>Wichelhaus</w:t>
      </w:r>
      <w:proofErr w:type="spellEnd"/>
      <w:r w:rsidR="00EE72C5" w:rsidRPr="00EF231E">
        <w:rPr>
          <w:rFonts w:asciiTheme="majorBidi" w:hAnsiTheme="majorBidi" w:cstheme="majorBidi"/>
          <w:bCs/>
          <w:sz w:val="24"/>
          <w:szCs w:val="24"/>
          <w:lang w:val="ru-RU"/>
        </w:rPr>
        <w:t>, LMU, Мюнхен, Германия</w:t>
      </w:r>
      <w:r w:rsidR="00EF231E" w:rsidRPr="00EF231E">
        <w:rPr>
          <w:rFonts w:asciiTheme="majorBidi" w:hAnsiTheme="majorBidi" w:cstheme="majorBidi"/>
          <w:bCs/>
          <w:sz w:val="24"/>
          <w:szCs w:val="24"/>
          <w:lang w:val="ru-RU"/>
        </w:rPr>
        <w:t>).</w:t>
      </w:r>
    </w:p>
    <w:p w14:paraId="1782D816" w14:textId="2B8D2194" w:rsidR="00EE72C5" w:rsidRPr="00FB57FD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B57FD"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604DF624" wp14:editId="70C740CA">
            <wp:extent cx="3936539" cy="2546449"/>
            <wp:effectExtent l="0" t="0" r="6985" b="6350"/>
            <wp:docPr id="18" name="Рисунок 18" descr="Изображение выглядит как еда, внутренний, закрыт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Изображение выглядит как еда, внутренний, закрыть&#10;&#10;Автоматически созданное описание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648" cy="255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0DBD5" w14:textId="01C925DD" w:rsidR="00E102BE" w:rsidRPr="00FB57FD" w:rsidRDefault="001A5122" w:rsidP="00FB57FD">
      <w:pPr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>унок</w:t>
      </w: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22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D07FF0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В</w:t>
      </w:r>
      <w:r w:rsidR="00EE72C5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ид после адгезивной фиксации </w:t>
      </w:r>
      <w:proofErr w:type="spellStart"/>
      <w:r w:rsidR="00D07FF0" w:rsidRPr="00FB57FD">
        <w:rPr>
          <w:rFonts w:asciiTheme="majorBidi" w:hAnsiTheme="majorBidi" w:cstheme="majorBidi"/>
          <w:sz w:val="24"/>
          <w:szCs w:val="24"/>
          <w:lang w:val="ru-RU"/>
        </w:rPr>
        <w:t>cRBFDP</w:t>
      </w:r>
      <w:proofErr w:type="spellEnd"/>
      <w:r w:rsidR="00EE72C5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D72491" w:rsidRPr="00FB57FD">
        <w:rPr>
          <w:rFonts w:asciiTheme="majorBidi" w:hAnsiTheme="majorBidi" w:cstheme="majorBidi"/>
          <w:bCs/>
          <w:sz w:val="24"/>
          <w:szCs w:val="24"/>
          <w:lang w:val="ru-RU"/>
        </w:rPr>
        <w:t>на основе диоксида циркония. Клыки</w:t>
      </w:r>
      <w:r w:rsidR="00EE72C5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и центральные </w:t>
      </w:r>
      <w:r w:rsidR="00D72491" w:rsidRPr="00FB57FD">
        <w:rPr>
          <w:rFonts w:asciiTheme="majorBidi" w:hAnsiTheme="majorBidi" w:cstheme="majorBidi"/>
          <w:bCs/>
          <w:sz w:val="24"/>
          <w:szCs w:val="24"/>
          <w:lang w:val="ru-RU"/>
        </w:rPr>
        <w:t>резцы-</w:t>
      </w:r>
      <w:proofErr w:type="spellStart"/>
      <w:r w:rsidR="00FE16A5" w:rsidRPr="00FB57FD">
        <w:rPr>
          <w:rFonts w:asciiTheme="majorBidi" w:hAnsiTheme="majorBidi" w:cstheme="majorBidi"/>
          <w:bCs/>
          <w:sz w:val="24"/>
          <w:szCs w:val="24"/>
          <w:lang w:val="ru-RU"/>
        </w:rPr>
        <w:t>люминиры</w:t>
      </w:r>
      <w:proofErr w:type="spellEnd"/>
      <w:r w:rsidR="00EE72C5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(лабораторные процедуры: Отто </w:t>
      </w:r>
      <w:proofErr w:type="spellStart"/>
      <w:r w:rsidR="00EE72C5" w:rsidRPr="00FB57FD">
        <w:rPr>
          <w:rFonts w:asciiTheme="majorBidi" w:hAnsiTheme="majorBidi" w:cstheme="majorBidi"/>
          <w:bCs/>
          <w:sz w:val="24"/>
          <w:szCs w:val="24"/>
          <w:lang w:val="ru-RU"/>
        </w:rPr>
        <w:t>Прандтнер</w:t>
      </w:r>
      <w:proofErr w:type="spellEnd"/>
      <w:r w:rsidR="00EE72C5" w:rsidRPr="00FB57FD">
        <w:rPr>
          <w:rFonts w:asciiTheme="majorBidi" w:hAnsiTheme="majorBidi" w:cstheme="majorBidi"/>
          <w:bCs/>
          <w:sz w:val="24"/>
          <w:szCs w:val="24"/>
          <w:lang w:val="ru-RU"/>
        </w:rPr>
        <w:t>, MDT, Мюнхен, Германия)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14DA1B45" w14:textId="4897FE22" w:rsidR="00925E4A" w:rsidRPr="00925E4A" w:rsidRDefault="00F87D1B" w:rsidP="00FB57FD">
      <w:pPr>
        <w:ind w:left="-567" w:right="-908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Традиционные</w:t>
      </w:r>
      <w:r w:rsidR="00925E4A" w:rsidRPr="00925E4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несъемные зубные протезы из диоксида циркония </w:t>
      </w:r>
    </w:p>
    <w:p w14:paraId="5382B777" w14:textId="24473ED1" w:rsidR="00FB57FD" w:rsidRDefault="00925E4A" w:rsidP="00FB57FD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Керамика из </w:t>
      </w:r>
      <w:proofErr w:type="spellStart"/>
      <w:r w:rsidRPr="00925E4A">
        <w:rPr>
          <w:rFonts w:asciiTheme="majorBidi" w:hAnsiTheme="majorBidi" w:cstheme="majorBidi"/>
          <w:sz w:val="24"/>
          <w:szCs w:val="24"/>
          <w:lang w:val="ru-RU"/>
        </w:rPr>
        <w:t>дисиликата</w:t>
      </w:r>
      <w:proofErr w:type="spellEnd"/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лития была представлена</w:t>
      </w:r>
      <w:r w:rsidR="00FF180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в 1998 году как надежный </w:t>
      </w:r>
      <w:proofErr w:type="spellStart"/>
      <w:r w:rsidRPr="00925E4A">
        <w:rPr>
          <w:rFonts w:asciiTheme="majorBidi" w:hAnsiTheme="majorBidi" w:cstheme="majorBidi"/>
          <w:sz w:val="24"/>
          <w:szCs w:val="24"/>
          <w:lang w:val="ru-RU"/>
        </w:rPr>
        <w:t>безметалловый</w:t>
      </w:r>
      <w:proofErr w:type="spellEnd"/>
      <w:r w:rsidR="00FB57F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материал для различных типов </w:t>
      </w:r>
      <w:r w:rsidR="008E3B29" w:rsidRPr="00925E4A">
        <w:rPr>
          <w:rFonts w:asciiTheme="majorBidi" w:hAnsiTheme="majorBidi" w:cstheme="majorBidi"/>
          <w:sz w:val="24"/>
          <w:szCs w:val="24"/>
          <w:lang w:val="ru-RU"/>
        </w:rPr>
        <w:t xml:space="preserve">одиночных 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реставраций </w:t>
      </w:r>
      <w:r w:rsidR="008E3B29">
        <w:rPr>
          <w:rFonts w:asciiTheme="majorBidi" w:hAnsiTheme="majorBidi" w:cstheme="majorBidi"/>
          <w:sz w:val="24"/>
          <w:szCs w:val="24"/>
          <w:lang w:val="ru-RU"/>
        </w:rPr>
        <w:t>зубов с показателями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клинической выживаемости</w:t>
      </w:r>
      <w:r w:rsidR="00EF598D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E3B29">
        <w:rPr>
          <w:rFonts w:asciiTheme="majorBidi" w:hAnsiTheme="majorBidi" w:cstheme="majorBidi"/>
          <w:sz w:val="24"/>
          <w:szCs w:val="24"/>
          <w:lang w:val="ru-RU"/>
        </w:rPr>
        <w:t>сравнимыми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с металлокерамическими коронками</w:t>
      </w:r>
      <w:r w:rsidR="008E3B29" w:rsidRPr="008E3B2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E3B29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8E3B29" w:rsidRPr="00925E4A">
        <w:rPr>
          <w:rFonts w:asciiTheme="majorBidi" w:hAnsiTheme="majorBidi" w:cstheme="majorBidi"/>
          <w:sz w:val="24"/>
          <w:szCs w:val="24"/>
          <w:lang w:val="ru-RU"/>
        </w:rPr>
        <w:t>долгосрочной</w:t>
      </w:r>
      <w:r w:rsidR="008E3B29">
        <w:rPr>
          <w:rFonts w:asciiTheme="majorBidi" w:hAnsiTheme="majorBidi" w:cstheme="majorBidi"/>
          <w:sz w:val="24"/>
          <w:szCs w:val="24"/>
          <w:lang w:val="ru-RU"/>
        </w:rPr>
        <w:t xml:space="preserve"> перспективе</w:t>
      </w:r>
      <w:r w:rsidR="00D72491">
        <w:rPr>
          <w:rFonts w:asciiTheme="majorBidi" w:hAnsiTheme="majorBidi" w:cstheme="majorBidi"/>
          <w:sz w:val="24"/>
          <w:szCs w:val="24"/>
          <w:lang w:val="ru-RU"/>
        </w:rPr>
        <w:t xml:space="preserve"> [71,72,73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D72491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D72491">
        <w:rPr>
          <w:rFonts w:asciiTheme="majorBidi" w:hAnsiTheme="majorBidi" w:cstheme="majorBidi"/>
          <w:sz w:val="24"/>
          <w:szCs w:val="24"/>
          <w:lang w:val="ru-RU"/>
        </w:rPr>
        <w:t xml:space="preserve"> Т</w:t>
      </w:r>
      <w:r w:rsidR="008E3B29">
        <w:rPr>
          <w:rFonts w:asciiTheme="majorBidi" w:hAnsiTheme="majorBidi" w:cstheme="majorBidi"/>
          <w:sz w:val="24"/>
          <w:szCs w:val="24"/>
          <w:lang w:val="ru-RU"/>
        </w:rPr>
        <w:t>радиционные нес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ъ</w:t>
      </w:r>
      <w:r w:rsidR="008E3B29">
        <w:rPr>
          <w:rFonts w:asciiTheme="majorBidi" w:hAnsiTheme="majorBidi" w:cstheme="majorBidi"/>
          <w:sz w:val="24"/>
          <w:szCs w:val="24"/>
          <w:lang w:val="ru-RU"/>
        </w:rPr>
        <w:t>емные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зубные протезы</w:t>
      </w:r>
      <w:r w:rsidR="00FE16A5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FE16A5" w:rsidRPr="00FE16A5">
        <w:rPr>
          <w:rFonts w:asciiTheme="majorBidi" w:hAnsiTheme="majorBidi" w:cstheme="majorBidi"/>
          <w:sz w:val="24"/>
          <w:szCs w:val="24"/>
          <w:lang w:val="ru-RU"/>
        </w:rPr>
        <w:t>состоящие из</w:t>
      </w:r>
      <w:r w:rsidRPr="00FE16A5">
        <w:rPr>
          <w:rFonts w:asciiTheme="majorBidi" w:hAnsiTheme="majorBidi" w:cstheme="majorBidi"/>
          <w:sz w:val="24"/>
          <w:szCs w:val="24"/>
          <w:lang w:val="ru-RU"/>
        </w:rPr>
        <w:t xml:space="preserve">  трех </w:t>
      </w:r>
      <w:r w:rsidR="008E3B29" w:rsidRPr="00FE16A5">
        <w:rPr>
          <w:rFonts w:asciiTheme="majorBidi" w:hAnsiTheme="majorBidi" w:cstheme="majorBidi"/>
          <w:sz w:val="24"/>
          <w:szCs w:val="24"/>
          <w:lang w:val="ru-RU"/>
        </w:rPr>
        <w:t>единиц</w:t>
      </w:r>
      <w:r w:rsidR="00FE16A5" w:rsidRPr="00FE16A5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Pr="00FE16A5">
        <w:rPr>
          <w:rFonts w:asciiTheme="majorBidi" w:hAnsiTheme="majorBidi" w:cstheme="majorBidi"/>
          <w:sz w:val="24"/>
          <w:szCs w:val="24"/>
          <w:lang w:val="ru-RU"/>
        </w:rPr>
        <w:t xml:space="preserve"> изготовленные из керамики на основе </w:t>
      </w:r>
      <w:proofErr w:type="spellStart"/>
      <w:r w:rsidRPr="00FE16A5">
        <w:rPr>
          <w:rFonts w:asciiTheme="majorBidi" w:hAnsiTheme="majorBidi" w:cstheme="majorBidi"/>
          <w:sz w:val="24"/>
          <w:szCs w:val="24"/>
          <w:lang w:val="ru-RU"/>
        </w:rPr>
        <w:t>дисиликата</w:t>
      </w:r>
      <w:proofErr w:type="spellEnd"/>
      <w:r w:rsidRPr="00FE16A5">
        <w:rPr>
          <w:rFonts w:asciiTheme="majorBidi" w:hAnsiTheme="majorBidi" w:cstheme="majorBidi"/>
          <w:sz w:val="24"/>
          <w:szCs w:val="24"/>
          <w:lang w:val="ru-RU"/>
        </w:rPr>
        <w:t xml:space="preserve"> лития, </w:t>
      </w:r>
      <w:r w:rsidR="00FE16A5" w:rsidRPr="00FE16A5">
        <w:rPr>
          <w:rFonts w:asciiTheme="majorBidi" w:hAnsiTheme="majorBidi" w:cstheme="majorBidi"/>
          <w:sz w:val="24"/>
          <w:szCs w:val="24"/>
          <w:lang w:val="ru-RU"/>
        </w:rPr>
        <w:t>имеют ограниченные показания</w:t>
      </w:r>
      <w:r w:rsidR="00617793" w:rsidRPr="00FE16A5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FE16A5" w:rsidRPr="00FE16A5">
        <w:rPr>
          <w:rFonts w:asciiTheme="majorBidi" w:hAnsiTheme="majorBidi" w:cstheme="majorBidi"/>
          <w:sz w:val="24"/>
          <w:szCs w:val="24"/>
          <w:lang w:val="ru-RU"/>
        </w:rPr>
        <w:t>включенный</w:t>
      </w:r>
      <w:r w:rsidR="00FE16A5">
        <w:rPr>
          <w:rFonts w:asciiTheme="majorBidi" w:hAnsiTheme="majorBidi" w:cstheme="majorBidi"/>
          <w:sz w:val="24"/>
          <w:szCs w:val="24"/>
          <w:lang w:val="ru-RU"/>
        </w:rPr>
        <w:t xml:space="preserve"> дефект небольшой протяженности, </w:t>
      </w:r>
      <w:r w:rsidR="00FE16A5" w:rsidRPr="00FE16A5">
        <w:rPr>
          <w:rFonts w:asciiTheme="majorBidi" w:hAnsiTheme="majorBidi" w:cstheme="majorBidi"/>
          <w:sz w:val="24"/>
          <w:szCs w:val="24"/>
          <w:lang w:val="ru-RU"/>
        </w:rPr>
        <w:t xml:space="preserve">заканчивающийся </w:t>
      </w:r>
      <w:r w:rsidRPr="00FE16A5">
        <w:rPr>
          <w:rFonts w:asciiTheme="majorBidi" w:hAnsiTheme="majorBidi" w:cstheme="majorBidi"/>
          <w:sz w:val="24"/>
          <w:szCs w:val="24"/>
          <w:lang w:val="ru-RU"/>
        </w:rPr>
        <w:t>вторым премоляром</w:t>
      </w:r>
      <w:r w:rsidR="00FE16A5">
        <w:rPr>
          <w:rFonts w:asciiTheme="majorBidi" w:hAnsiTheme="majorBidi" w:cstheme="majorBidi"/>
          <w:sz w:val="24"/>
          <w:szCs w:val="24"/>
          <w:lang w:val="ru-RU"/>
        </w:rPr>
        <w:t>). П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оказатели в</w:t>
      </w:r>
      <w:r w:rsidR="00D72491">
        <w:rPr>
          <w:rFonts w:asciiTheme="majorBidi" w:hAnsiTheme="majorBidi" w:cstheme="majorBidi"/>
          <w:sz w:val="24"/>
          <w:szCs w:val="24"/>
          <w:lang w:val="ru-RU"/>
        </w:rPr>
        <w:t>ыживаемости сильно коррелируют</w:t>
      </w:r>
      <w:r w:rsidR="00FE16A5">
        <w:rPr>
          <w:rFonts w:asciiTheme="majorBidi" w:hAnsiTheme="majorBidi" w:cstheme="majorBidi"/>
          <w:sz w:val="24"/>
          <w:szCs w:val="24"/>
          <w:lang w:val="ru-RU"/>
        </w:rPr>
        <w:t xml:space="preserve"> с конструкцией каркаса</w:t>
      </w:r>
      <w:r w:rsidR="00FE16A5" w:rsidRPr="00FE16A5">
        <w:rPr>
          <w:rFonts w:asciiTheme="majorBidi" w:hAnsiTheme="majorBidi" w:cstheme="majorBidi"/>
          <w:sz w:val="24"/>
          <w:szCs w:val="24"/>
          <w:lang w:val="ru-RU"/>
        </w:rPr>
        <w:t>: облицованный</w:t>
      </w:r>
      <w:r w:rsidR="00FE16A5">
        <w:rPr>
          <w:rFonts w:asciiTheme="majorBidi" w:hAnsiTheme="majorBidi" w:cstheme="majorBidi"/>
          <w:sz w:val="24"/>
          <w:szCs w:val="24"/>
          <w:lang w:val="ru-RU"/>
        </w:rPr>
        <w:t xml:space="preserve"> или монолитный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[74,75,76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Внедрение технологии CAD/CAM привело к появлению первого поколения стабилизированного иттрием поликристаллического тетрагонального диоксида циркония (3Y-TZP) со значительно более высокой прочностью на </w:t>
      </w:r>
      <w:r w:rsidR="00235DDE">
        <w:rPr>
          <w:rFonts w:asciiTheme="majorBidi" w:hAnsiTheme="majorBidi" w:cstheme="majorBidi"/>
          <w:sz w:val="24"/>
          <w:szCs w:val="24"/>
          <w:lang w:val="ru-RU"/>
        </w:rPr>
        <w:t>изгиб</w:t>
      </w:r>
      <w:r w:rsidR="00FE16A5">
        <w:rPr>
          <w:rFonts w:asciiTheme="majorBidi" w:hAnsiTheme="majorBidi" w:cstheme="majorBidi"/>
          <w:sz w:val="24"/>
          <w:szCs w:val="24"/>
          <w:lang w:val="ru-RU"/>
        </w:rPr>
        <w:t xml:space="preserve">, чем </w:t>
      </w:r>
      <w:r w:rsidR="00FE16A5" w:rsidRPr="00FE16A5">
        <w:rPr>
          <w:rFonts w:asciiTheme="majorBidi" w:hAnsiTheme="majorBidi" w:cstheme="majorBidi"/>
          <w:sz w:val="24"/>
          <w:szCs w:val="24"/>
          <w:lang w:val="ru-RU"/>
        </w:rPr>
        <w:t>вся</w:t>
      </w:r>
      <w:r w:rsidRPr="00FE16A5">
        <w:rPr>
          <w:rFonts w:asciiTheme="majorBidi" w:hAnsiTheme="majorBidi" w:cstheme="majorBidi"/>
          <w:sz w:val="24"/>
          <w:szCs w:val="24"/>
          <w:lang w:val="ru-RU"/>
        </w:rPr>
        <w:t xml:space="preserve"> стекло</w:t>
      </w:r>
      <w:r w:rsidR="009C16DD" w:rsidRPr="00FE16A5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FE16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E16A5" w:rsidRPr="00FE16A5">
        <w:rPr>
          <w:rFonts w:asciiTheme="majorBidi" w:hAnsiTheme="majorBidi" w:cstheme="majorBidi"/>
          <w:sz w:val="24"/>
          <w:szCs w:val="24"/>
          <w:lang w:val="ru-RU"/>
        </w:rPr>
        <w:t>или оксидная</w:t>
      </w:r>
      <w:r w:rsidR="00FE16A5">
        <w:rPr>
          <w:rFonts w:asciiTheme="majorBidi" w:hAnsiTheme="majorBidi" w:cstheme="majorBidi"/>
          <w:sz w:val="24"/>
          <w:szCs w:val="24"/>
          <w:lang w:val="ru-RU"/>
        </w:rPr>
        <w:t xml:space="preserve"> керамика, доступная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в настоящее время [77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Из-за своей высокой непрозрачности диоксид циркония первого поколения использовался преимущественно в качестве каркасного материала, который вручную облицовывался керамикой </w:t>
      </w:r>
      <w:r w:rsidR="009C16DD">
        <w:rPr>
          <w:rFonts w:asciiTheme="majorBidi" w:hAnsiTheme="majorBidi" w:cstheme="majorBidi"/>
          <w:sz w:val="24"/>
          <w:szCs w:val="24"/>
          <w:lang w:val="ru-RU"/>
        </w:rPr>
        <w:t>в эстетических целях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. Комбинация оптических свойств </w:t>
      </w:r>
      <w:proofErr w:type="spellStart"/>
      <w:r w:rsidRPr="00925E4A">
        <w:rPr>
          <w:rFonts w:asciiTheme="majorBidi" w:hAnsiTheme="majorBidi" w:cstheme="majorBidi"/>
          <w:sz w:val="24"/>
          <w:szCs w:val="24"/>
          <w:lang w:val="ru-RU"/>
        </w:rPr>
        <w:t>дентиноподобног</w:t>
      </w:r>
      <w:r w:rsidR="00446D66">
        <w:rPr>
          <w:rFonts w:asciiTheme="majorBidi" w:hAnsiTheme="majorBidi" w:cstheme="majorBidi"/>
          <w:sz w:val="24"/>
          <w:szCs w:val="24"/>
          <w:lang w:val="ru-RU"/>
        </w:rPr>
        <w:t>о</w:t>
      </w:r>
      <w:proofErr w:type="spellEnd"/>
      <w:r w:rsidR="00446D66">
        <w:rPr>
          <w:rFonts w:asciiTheme="majorBidi" w:hAnsiTheme="majorBidi" w:cstheme="majorBidi"/>
          <w:sz w:val="24"/>
          <w:szCs w:val="24"/>
          <w:lang w:val="ru-RU"/>
        </w:rPr>
        <w:t xml:space="preserve"> каркаса из диоксида циркония и </w:t>
      </w:r>
      <w:proofErr w:type="spellStart"/>
      <w:r w:rsidR="00446D66">
        <w:rPr>
          <w:rFonts w:asciiTheme="majorBidi" w:hAnsiTheme="majorBidi" w:cstheme="majorBidi"/>
          <w:sz w:val="24"/>
          <w:szCs w:val="24"/>
          <w:lang w:val="ru-RU"/>
        </w:rPr>
        <w:t>эмалеподобной</w:t>
      </w:r>
      <w:proofErr w:type="spellEnd"/>
      <w:r w:rsidR="00FE16A5">
        <w:rPr>
          <w:rFonts w:asciiTheme="majorBidi" w:hAnsiTheme="majorBidi" w:cstheme="majorBidi"/>
          <w:sz w:val="24"/>
          <w:szCs w:val="24"/>
          <w:lang w:val="ru-RU"/>
        </w:rPr>
        <w:t xml:space="preserve"> керамической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46D66">
        <w:rPr>
          <w:rFonts w:asciiTheme="majorBidi" w:hAnsiTheme="majorBidi" w:cstheme="majorBidi"/>
          <w:sz w:val="24"/>
          <w:szCs w:val="24"/>
          <w:lang w:val="ru-RU"/>
        </w:rPr>
        <w:t>облицовки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значительно повысила эстетические стандарты для </w:t>
      </w:r>
      <w:proofErr w:type="spellStart"/>
      <w:r w:rsidRPr="00925E4A">
        <w:rPr>
          <w:rFonts w:asciiTheme="majorBidi" w:hAnsiTheme="majorBidi" w:cstheme="majorBidi"/>
          <w:sz w:val="24"/>
          <w:szCs w:val="24"/>
          <w:lang w:val="ru-RU"/>
        </w:rPr>
        <w:t>безметалловых</w:t>
      </w:r>
      <w:proofErr w:type="spellEnd"/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несъ</w:t>
      </w:r>
      <w:r w:rsidR="00446D66">
        <w:rPr>
          <w:rFonts w:asciiTheme="majorBidi" w:hAnsiTheme="majorBidi" w:cstheme="majorBidi"/>
          <w:sz w:val="24"/>
          <w:szCs w:val="24"/>
          <w:lang w:val="ru-RU"/>
        </w:rPr>
        <w:t>емных зубных протезов в переднем и заднем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35DDE">
        <w:rPr>
          <w:rFonts w:asciiTheme="majorBidi" w:hAnsiTheme="majorBidi" w:cstheme="majorBidi"/>
          <w:sz w:val="24"/>
          <w:szCs w:val="24"/>
          <w:lang w:val="ru-RU"/>
        </w:rPr>
        <w:t>отделах зубных рядов</w:t>
      </w:r>
      <w:r w:rsidR="00446D66">
        <w:rPr>
          <w:rFonts w:asciiTheme="majorBidi" w:hAnsiTheme="majorBidi" w:cstheme="majorBidi"/>
          <w:sz w:val="24"/>
          <w:szCs w:val="24"/>
          <w:lang w:val="ru-RU"/>
        </w:rPr>
        <w:t xml:space="preserve"> (Рис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446D6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="00446D66">
        <w:rPr>
          <w:rFonts w:asciiTheme="majorBidi" w:hAnsiTheme="majorBidi" w:cstheme="majorBidi"/>
          <w:sz w:val="24"/>
          <w:szCs w:val="24"/>
          <w:lang w:val="ru-RU"/>
        </w:rPr>
        <w:t>23-26</w:t>
      </w:r>
      <w:proofErr w:type="gramEnd"/>
      <w:r w:rsidRPr="00925E4A">
        <w:rPr>
          <w:rFonts w:asciiTheme="majorBidi" w:hAnsiTheme="majorBidi" w:cstheme="majorBidi"/>
          <w:sz w:val="24"/>
          <w:szCs w:val="24"/>
          <w:lang w:val="ru-RU"/>
        </w:rPr>
        <w:t>) [79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925E4A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F624465" w14:textId="16F86F25" w:rsidR="00925E4A" w:rsidRPr="00FF07CD" w:rsidRDefault="00925E4A" w:rsidP="00FB57FD">
      <w:pPr>
        <w:spacing w:after="0"/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F092D">
        <w:rPr>
          <w:rFonts w:asciiTheme="majorBidi" w:hAnsiTheme="majorBidi" w:cstheme="majorBidi"/>
          <w:sz w:val="24"/>
          <w:szCs w:val="24"/>
          <w:lang w:val="ru-RU"/>
        </w:rPr>
        <w:t>Важным условием использования диоксида циркония в монолитных реставрациях было улучшение эстетики за счет уменьшения непрозрачности и возможности индивидуального окрашивания. Новые формулы привели к появлению новых типов циркониевой керамики с большей прозрачностью [85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 В настоящее время доступны четыре поколения керамики из диоксида циркония, которые можно различить по смеси оксидов алюминия и иттрия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75687" w:rsidRPr="00446D66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C75687" w:rsidRPr="00446D66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="00C75687" w:rsidRPr="00446D6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46D66" w:rsidRPr="00446D66">
        <w:rPr>
          <w:rFonts w:asciiTheme="majorBidi" w:hAnsiTheme="majorBidi" w:cstheme="majorBidi"/>
          <w:sz w:val="24"/>
          <w:szCs w:val="24"/>
          <w:lang w:val="ru-RU"/>
        </w:rPr>
        <w:t>27,28</w:t>
      </w:r>
      <w:r w:rsidRPr="00446D66">
        <w:rPr>
          <w:rFonts w:asciiTheme="majorBidi" w:hAnsiTheme="majorBidi" w:cstheme="majorBidi"/>
          <w:sz w:val="24"/>
          <w:szCs w:val="24"/>
          <w:lang w:val="ru-RU"/>
        </w:rPr>
        <w:t>)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 [86,87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 Недавно были представлены инновационные </w:t>
      </w:r>
      <w:r w:rsidRPr="00925E4A">
        <w:rPr>
          <w:rFonts w:asciiTheme="majorBidi" w:hAnsiTheme="majorBidi" w:cstheme="majorBidi"/>
          <w:sz w:val="24"/>
          <w:szCs w:val="24"/>
        </w:rPr>
        <w:t>CAD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>/</w:t>
      </w:r>
      <w:r w:rsidRPr="00925E4A">
        <w:rPr>
          <w:rFonts w:asciiTheme="majorBidi" w:hAnsiTheme="majorBidi" w:cstheme="majorBidi"/>
          <w:sz w:val="24"/>
          <w:szCs w:val="24"/>
        </w:rPr>
        <w:t>CAM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-материалы, которые объединяют два разных состава диоксида циркония в одном диске (градиентная технология). Первоначальные исследования </w:t>
      </w:r>
      <w:r w:rsidRPr="00925E4A">
        <w:rPr>
          <w:rFonts w:asciiTheme="majorBidi" w:hAnsiTheme="majorBidi" w:cstheme="majorBidi"/>
          <w:sz w:val="24"/>
          <w:szCs w:val="24"/>
        </w:rPr>
        <w:t>in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25E4A">
        <w:rPr>
          <w:rFonts w:asciiTheme="majorBidi" w:hAnsiTheme="majorBidi" w:cstheme="majorBidi"/>
          <w:sz w:val="24"/>
          <w:szCs w:val="24"/>
        </w:rPr>
        <w:t>vitro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 продемонстрировали значительное увеличение прозрачности в новых материалах из диоксида циркония, но</w:t>
      </w:r>
      <w:r w:rsidR="00EF598D">
        <w:rPr>
          <w:rFonts w:asciiTheme="majorBidi" w:hAnsiTheme="majorBidi" w:cstheme="majorBidi"/>
          <w:sz w:val="24"/>
          <w:szCs w:val="24"/>
          <w:lang w:val="ru-RU"/>
        </w:rPr>
        <w:t xml:space="preserve"> это было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 связано со значительным снижением прочности </w:t>
      </w:r>
      <w:r w:rsidR="00C75687">
        <w:rPr>
          <w:rFonts w:asciiTheme="majorBidi" w:hAnsiTheme="majorBidi" w:cstheme="majorBidi"/>
          <w:sz w:val="24"/>
          <w:szCs w:val="24"/>
          <w:lang w:val="ru-RU"/>
        </w:rPr>
        <w:t>на изгиб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 [89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B57FD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 Для диоксида циркония 5</w:t>
      </w:r>
      <w:r w:rsidRPr="00925E4A">
        <w:rPr>
          <w:rFonts w:asciiTheme="majorBidi" w:hAnsiTheme="majorBidi" w:cstheme="majorBidi"/>
          <w:sz w:val="24"/>
          <w:szCs w:val="24"/>
        </w:rPr>
        <w:t>Y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925E4A">
        <w:rPr>
          <w:rFonts w:asciiTheme="majorBidi" w:hAnsiTheme="majorBidi" w:cstheme="majorBidi"/>
          <w:sz w:val="24"/>
          <w:szCs w:val="24"/>
        </w:rPr>
        <w:t>TZP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 указаны параметры прочности и прозрачности между 3</w:t>
      </w:r>
      <w:r w:rsidRPr="00925E4A">
        <w:rPr>
          <w:rFonts w:asciiTheme="majorBidi" w:hAnsiTheme="majorBidi" w:cstheme="majorBidi"/>
          <w:sz w:val="24"/>
          <w:szCs w:val="24"/>
        </w:rPr>
        <w:t>Y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925E4A">
        <w:rPr>
          <w:rFonts w:asciiTheme="majorBidi" w:hAnsiTheme="majorBidi" w:cstheme="majorBidi"/>
          <w:sz w:val="24"/>
          <w:szCs w:val="24"/>
        </w:rPr>
        <w:t>TZP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 и керамикой на основе </w:t>
      </w:r>
      <w:proofErr w:type="spellStart"/>
      <w:r w:rsidRPr="00AF092D">
        <w:rPr>
          <w:rFonts w:asciiTheme="majorBidi" w:hAnsiTheme="majorBidi" w:cstheme="majorBidi"/>
          <w:sz w:val="24"/>
          <w:szCs w:val="24"/>
          <w:lang w:val="ru-RU"/>
        </w:rPr>
        <w:t>дисиликата</w:t>
      </w:r>
      <w:proofErr w:type="spellEnd"/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 лития. Показано, что как краткосрочная, так и долгосрочная прочность связи 5</w:t>
      </w:r>
      <w:r w:rsidRPr="00925E4A">
        <w:rPr>
          <w:rFonts w:asciiTheme="majorBidi" w:hAnsiTheme="majorBidi" w:cstheme="majorBidi"/>
          <w:sz w:val="24"/>
          <w:szCs w:val="24"/>
        </w:rPr>
        <w:t>Y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925E4A">
        <w:rPr>
          <w:rFonts w:asciiTheme="majorBidi" w:hAnsiTheme="majorBidi" w:cstheme="majorBidi"/>
          <w:sz w:val="24"/>
          <w:szCs w:val="24"/>
        </w:rPr>
        <w:t>TZP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 и 3</w:t>
      </w:r>
      <w:r w:rsidRPr="00925E4A">
        <w:rPr>
          <w:rFonts w:asciiTheme="majorBidi" w:hAnsiTheme="majorBidi" w:cstheme="majorBidi"/>
          <w:sz w:val="24"/>
          <w:szCs w:val="24"/>
        </w:rPr>
        <w:t>Y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925E4A">
        <w:rPr>
          <w:rFonts w:asciiTheme="majorBidi" w:hAnsiTheme="majorBidi" w:cstheme="majorBidi"/>
          <w:sz w:val="24"/>
          <w:szCs w:val="24"/>
        </w:rPr>
        <w:t>TZP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 аналогична </w:t>
      </w:r>
      <w:proofErr w:type="spellStart"/>
      <w:r w:rsidRPr="00AF092D">
        <w:rPr>
          <w:rFonts w:asciiTheme="majorBidi" w:hAnsiTheme="majorBidi" w:cstheme="majorBidi"/>
          <w:sz w:val="24"/>
          <w:szCs w:val="24"/>
          <w:lang w:val="ru-RU"/>
        </w:rPr>
        <w:t>дисиликату</w:t>
      </w:r>
      <w:proofErr w:type="spellEnd"/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 лития. </w:t>
      </w:r>
    </w:p>
    <w:p w14:paraId="27D8C704" w14:textId="5780890E" w:rsidR="00087BFD" w:rsidRDefault="00087BFD" w:rsidP="00FF07CD">
      <w:pPr>
        <w:ind w:left="-567" w:right="-908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noProof/>
          <w:sz w:val="24"/>
          <w:szCs w:val="24"/>
          <w:lang w:val="ru-RU" w:eastAsia="ru-RU"/>
        </w:rPr>
        <w:drawing>
          <wp:inline distT="0" distB="0" distL="0" distR="0" wp14:anchorId="7916D1B2" wp14:editId="5A5B4247">
            <wp:extent cx="3651250" cy="2361902"/>
            <wp:effectExtent l="0" t="0" r="6350" b="635"/>
            <wp:docPr id="17" name="Рисунок 17" descr="Изображение выглядит как еда, сладост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Изображение выглядит как еда, сладость&#10;&#10;Автоматически созданное описание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960" cy="236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49306" w14:textId="2E3F2ED0" w:rsidR="00087BFD" w:rsidRPr="00446D66" w:rsidRDefault="00446D66" w:rsidP="00FB57FD">
      <w:pPr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FB57FD" w:rsidRPr="00FB57FD">
        <w:rPr>
          <w:rFonts w:asciiTheme="majorBidi" w:hAnsiTheme="majorBidi" w:cstheme="majorBidi"/>
          <w:bCs/>
          <w:sz w:val="24"/>
          <w:szCs w:val="24"/>
          <w:lang w:val="ru-RU"/>
        </w:rPr>
        <w:t>унок</w:t>
      </w: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23</w:t>
      </w:r>
      <w:r w:rsidR="00FB57FD" w:rsidRPr="00FB57FD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В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ид </w:t>
      </w: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>с небной стороны нес</w:t>
      </w:r>
      <w:r w:rsidR="00FB57FD" w:rsidRPr="00FB57FD">
        <w:rPr>
          <w:rFonts w:asciiTheme="majorBidi" w:hAnsiTheme="majorBidi" w:cstheme="majorBidi"/>
          <w:bCs/>
          <w:sz w:val="24"/>
          <w:szCs w:val="24"/>
          <w:lang w:val="ru-RU"/>
        </w:rPr>
        <w:t>ъ</w:t>
      </w: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>емного зубного протеза, состоящего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из четырех единиц</w:t>
      </w: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>,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с циркониевым </w:t>
      </w: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CAD/CAM 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каркасом </w:t>
      </w: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>и керамической облицовкой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(</w:t>
      </w:r>
      <w:r w:rsidR="00087BFD" w:rsidRPr="00FB57FD">
        <w:rPr>
          <w:rFonts w:asciiTheme="majorBidi" w:hAnsiTheme="majorBidi" w:cstheme="majorBidi"/>
          <w:bCs/>
          <w:sz w:val="24"/>
          <w:szCs w:val="24"/>
        </w:rPr>
        <w:t>IPS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087BFD" w:rsidRPr="00FB57FD">
        <w:rPr>
          <w:rFonts w:asciiTheme="majorBidi" w:hAnsiTheme="majorBidi" w:cstheme="majorBidi"/>
          <w:bCs/>
          <w:sz w:val="24"/>
          <w:szCs w:val="24"/>
        </w:rPr>
        <w:t>e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087BFD" w:rsidRPr="00FB57FD">
        <w:rPr>
          <w:rFonts w:asciiTheme="majorBidi" w:hAnsiTheme="majorBidi" w:cstheme="majorBidi"/>
          <w:bCs/>
          <w:sz w:val="24"/>
          <w:szCs w:val="24"/>
        </w:rPr>
        <w:t>max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proofErr w:type="spellStart"/>
      <w:r w:rsidR="00087BFD" w:rsidRPr="00FB57FD">
        <w:rPr>
          <w:rFonts w:asciiTheme="majorBidi" w:hAnsiTheme="majorBidi" w:cstheme="majorBidi"/>
          <w:bCs/>
          <w:sz w:val="24"/>
          <w:szCs w:val="24"/>
        </w:rPr>
        <w:t>ZirCAD</w:t>
      </w:r>
      <w:proofErr w:type="spellEnd"/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087BFD" w:rsidRPr="00FB57FD">
        <w:rPr>
          <w:rFonts w:asciiTheme="majorBidi" w:hAnsiTheme="majorBidi" w:cstheme="majorBidi"/>
          <w:bCs/>
          <w:sz w:val="24"/>
          <w:szCs w:val="24"/>
        </w:rPr>
        <w:t>LT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[3</w:t>
      </w:r>
      <w:r w:rsidR="00087BFD" w:rsidRPr="00FB57FD">
        <w:rPr>
          <w:rFonts w:asciiTheme="majorBidi" w:hAnsiTheme="majorBidi" w:cstheme="majorBidi"/>
          <w:bCs/>
          <w:sz w:val="24"/>
          <w:szCs w:val="24"/>
        </w:rPr>
        <w:t>Y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>-</w:t>
      </w:r>
      <w:r w:rsidR="00087BFD" w:rsidRPr="00FB57FD">
        <w:rPr>
          <w:rFonts w:asciiTheme="majorBidi" w:hAnsiTheme="majorBidi" w:cstheme="majorBidi"/>
          <w:bCs/>
          <w:sz w:val="24"/>
          <w:szCs w:val="24"/>
        </w:rPr>
        <w:t>TZP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>]/</w:t>
      </w:r>
      <w:r w:rsidR="00087BFD" w:rsidRPr="00FB57FD">
        <w:rPr>
          <w:rFonts w:asciiTheme="majorBidi" w:hAnsiTheme="majorBidi" w:cstheme="majorBidi"/>
          <w:bCs/>
          <w:sz w:val="24"/>
          <w:szCs w:val="24"/>
        </w:rPr>
        <w:t>IPS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087BFD" w:rsidRPr="00FB57FD">
        <w:rPr>
          <w:rFonts w:asciiTheme="majorBidi" w:hAnsiTheme="majorBidi" w:cstheme="majorBidi"/>
          <w:bCs/>
          <w:sz w:val="24"/>
          <w:szCs w:val="24"/>
        </w:rPr>
        <w:t>e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087BFD" w:rsidRPr="00FB57FD">
        <w:rPr>
          <w:rFonts w:asciiTheme="majorBidi" w:hAnsiTheme="majorBidi" w:cstheme="majorBidi"/>
          <w:bCs/>
          <w:sz w:val="24"/>
          <w:szCs w:val="24"/>
        </w:rPr>
        <w:t>max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087BFD" w:rsidRPr="00FB57FD">
        <w:rPr>
          <w:rFonts w:asciiTheme="majorBidi" w:hAnsiTheme="majorBidi" w:cstheme="majorBidi"/>
          <w:bCs/>
          <w:sz w:val="24"/>
          <w:szCs w:val="24"/>
        </w:rPr>
        <w:t>Ceram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; </w:t>
      </w:r>
      <w:proofErr w:type="spellStart"/>
      <w:r w:rsidR="00087BFD" w:rsidRPr="00FB57FD">
        <w:rPr>
          <w:rFonts w:asciiTheme="majorBidi" w:hAnsiTheme="majorBidi" w:cstheme="majorBidi"/>
          <w:bCs/>
          <w:sz w:val="24"/>
          <w:szCs w:val="24"/>
        </w:rPr>
        <w:t>Ivoclar</w:t>
      </w:r>
      <w:proofErr w:type="spellEnd"/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proofErr w:type="spellStart"/>
      <w:r w:rsidR="00087BFD" w:rsidRPr="00FB57FD">
        <w:rPr>
          <w:rFonts w:asciiTheme="majorBidi" w:hAnsiTheme="majorBidi" w:cstheme="majorBidi"/>
          <w:bCs/>
          <w:sz w:val="24"/>
          <w:szCs w:val="24"/>
        </w:rPr>
        <w:t>Vivadent</w:t>
      </w:r>
      <w:proofErr w:type="spellEnd"/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). </w:t>
      </w: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Имитация 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десны также </w:t>
      </w:r>
      <w:r w:rsidRPr="00FB57FD">
        <w:rPr>
          <w:rFonts w:asciiTheme="majorBidi" w:hAnsiTheme="majorBidi" w:cstheme="majorBidi"/>
          <w:bCs/>
          <w:sz w:val="24"/>
          <w:szCs w:val="24"/>
          <w:lang w:val="ru-RU"/>
        </w:rPr>
        <w:t>облицована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на циркониевый каркас</w:t>
      </w:r>
      <w:r w:rsidR="00FB57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(лабораторные процедуры: Оливер </w:t>
      </w:r>
      <w:proofErr w:type="spellStart"/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>Брикс</w:t>
      </w:r>
      <w:proofErr w:type="spellEnd"/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>, CDT, Бад-Хомбург, Германия)</w:t>
      </w:r>
      <w:r w:rsidR="00FB57FD" w:rsidRPr="00FB57FD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2D7EF363" w14:textId="05EE00FE" w:rsidR="00087BFD" w:rsidRPr="00087BFD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6A8D4C3" wp14:editId="5420E095">
            <wp:extent cx="4095750" cy="2175867"/>
            <wp:effectExtent l="0" t="0" r="0" b="0"/>
            <wp:docPr id="13" name="Рисунок 13" descr="Изображение выглядит как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внутренний&#10;&#10;Автоматически созданное описание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010" cy="218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D9DF6" w14:textId="435EE45E" w:rsidR="00087BFD" w:rsidRPr="00446D66" w:rsidRDefault="00446D66" w:rsidP="00FB57FD">
      <w:pPr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446D66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 w:rsidRPr="00446D66">
        <w:rPr>
          <w:rFonts w:asciiTheme="majorBidi" w:hAnsiTheme="majorBidi" w:cstheme="majorBidi"/>
          <w:bCs/>
          <w:sz w:val="24"/>
          <w:szCs w:val="24"/>
          <w:lang w:val="ru-RU"/>
        </w:rPr>
        <w:t>24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087BFD" w:rsidRPr="00446D66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Примерка 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нес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>ъ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емного зубного протеза</w:t>
      </w:r>
      <w:r w:rsidRPr="00446D66">
        <w:rPr>
          <w:rFonts w:asciiTheme="majorBidi" w:hAnsiTheme="majorBidi" w:cstheme="majorBidi"/>
          <w:bCs/>
          <w:sz w:val="24"/>
          <w:szCs w:val="24"/>
          <w:lang w:val="ru-RU"/>
        </w:rPr>
        <w:t xml:space="preserve"> на основе диоксида циркония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, состоящего</w:t>
      </w:r>
      <w:r w:rsidRPr="00446D66">
        <w:rPr>
          <w:rFonts w:asciiTheme="majorBidi" w:hAnsiTheme="majorBidi" w:cstheme="majorBidi"/>
          <w:bCs/>
          <w:sz w:val="24"/>
          <w:szCs w:val="24"/>
          <w:lang w:val="ru-RU"/>
        </w:rPr>
        <w:t xml:space="preserve"> из четырех единиц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 xml:space="preserve">, </w:t>
      </w:r>
      <w:r w:rsidR="0063773C">
        <w:rPr>
          <w:rFonts w:asciiTheme="majorBidi" w:hAnsiTheme="majorBidi" w:cstheme="majorBidi"/>
          <w:bCs/>
          <w:sz w:val="24"/>
          <w:szCs w:val="24"/>
          <w:lang w:val="ru-RU"/>
        </w:rPr>
        <w:t>с опорой на имплантаты</w:t>
      </w:r>
      <w:r w:rsidR="00087BFD" w:rsidRPr="00446D66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9C16DD" w:rsidRPr="00446D66">
        <w:rPr>
          <w:rFonts w:asciiTheme="majorBidi" w:hAnsiTheme="majorBidi" w:cstheme="majorBidi"/>
          <w:bCs/>
          <w:sz w:val="24"/>
          <w:szCs w:val="24"/>
          <w:lang w:val="ru-RU"/>
        </w:rPr>
        <w:t>в области</w:t>
      </w:r>
      <w:r w:rsidR="00087BFD" w:rsidRPr="00446D66">
        <w:rPr>
          <w:rFonts w:asciiTheme="majorBidi" w:hAnsiTheme="majorBidi" w:cstheme="majorBidi"/>
          <w:bCs/>
          <w:sz w:val="24"/>
          <w:szCs w:val="24"/>
          <w:lang w:val="ru-RU"/>
        </w:rPr>
        <w:t xml:space="preserve"> 12 и 22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52FBF4CA" w14:textId="3518CD28" w:rsidR="00087BFD" w:rsidRPr="00087BFD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13833580" wp14:editId="2E100F33">
            <wp:extent cx="4070350" cy="2162373"/>
            <wp:effectExtent l="0" t="0" r="635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581" cy="216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13FB8" w14:textId="4BBD1211" w:rsidR="00087BFD" w:rsidRPr="0063773C" w:rsidRDefault="00446D66" w:rsidP="00FF07CD">
      <w:pPr>
        <w:ind w:left="-567" w:right="-908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>25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9C16DD"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63773C" w:rsidRPr="00446D66">
        <w:rPr>
          <w:rFonts w:asciiTheme="majorBidi" w:hAnsiTheme="majorBidi" w:cstheme="majorBidi"/>
          <w:bCs/>
          <w:sz w:val="24"/>
          <w:szCs w:val="24"/>
          <w:lang w:val="ru-RU"/>
        </w:rPr>
        <w:t xml:space="preserve">Вид </w:t>
      </w:r>
      <w:r w:rsidR="0063773C">
        <w:rPr>
          <w:rFonts w:asciiTheme="majorBidi" w:hAnsiTheme="majorBidi" w:cstheme="majorBidi"/>
          <w:bCs/>
          <w:sz w:val="24"/>
          <w:szCs w:val="24"/>
          <w:lang w:val="ru-RU"/>
        </w:rPr>
        <w:t>внутренней поверхности несъ</w:t>
      </w:r>
      <w:r w:rsidR="001E04D3">
        <w:rPr>
          <w:rFonts w:asciiTheme="majorBidi" w:hAnsiTheme="majorBidi" w:cstheme="majorBidi"/>
          <w:bCs/>
          <w:sz w:val="24"/>
          <w:szCs w:val="24"/>
          <w:lang w:val="ru-RU"/>
        </w:rPr>
        <w:t>е</w:t>
      </w:r>
      <w:r w:rsidR="0063773C">
        <w:rPr>
          <w:rFonts w:asciiTheme="majorBidi" w:hAnsiTheme="majorBidi" w:cstheme="majorBidi"/>
          <w:bCs/>
          <w:sz w:val="24"/>
          <w:szCs w:val="24"/>
          <w:lang w:val="ru-RU"/>
        </w:rPr>
        <w:t>много зубного протеза, состоящего</w:t>
      </w:r>
      <w:r w:rsidR="0063773C" w:rsidRPr="00446D66">
        <w:rPr>
          <w:rFonts w:asciiTheme="majorBidi" w:hAnsiTheme="majorBidi" w:cstheme="majorBidi"/>
          <w:bCs/>
          <w:sz w:val="24"/>
          <w:szCs w:val="24"/>
          <w:lang w:val="ru-RU"/>
        </w:rPr>
        <w:t xml:space="preserve"> из </w:t>
      </w:r>
      <w:r w:rsidR="0063773C">
        <w:rPr>
          <w:rFonts w:asciiTheme="majorBidi" w:hAnsiTheme="majorBidi" w:cstheme="majorBidi"/>
          <w:bCs/>
          <w:sz w:val="24"/>
          <w:szCs w:val="24"/>
          <w:lang w:val="ru-RU"/>
        </w:rPr>
        <w:t>трех</w:t>
      </w:r>
      <w:r w:rsidR="0063773C" w:rsidRPr="00446D66">
        <w:rPr>
          <w:rFonts w:asciiTheme="majorBidi" w:hAnsiTheme="majorBidi" w:cstheme="majorBidi"/>
          <w:bCs/>
          <w:sz w:val="24"/>
          <w:szCs w:val="24"/>
          <w:lang w:val="ru-RU"/>
        </w:rPr>
        <w:t xml:space="preserve"> единиц, с циркониевым CAD/CAM каркасом </w:t>
      </w:r>
      <w:r w:rsidR="00087BFD"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(3Y-TZP, </w:t>
      </w:r>
      <w:proofErr w:type="spellStart"/>
      <w:r w:rsidR="00087BFD" w:rsidRPr="0063773C">
        <w:rPr>
          <w:rFonts w:asciiTheme="majorBidi" w:hAnsiTheme="majorBidi" w:cstheme="majorBidi"/>
          <w:bCs/>
          <w:sz w:val="24"/>
          <w:szCs w:val="24"/>
          <w:lang w:val="ru-RU"/>
        </w:rPr>
        <w:t>Lava</w:t>
      </w:r>
      <w:proofErr w:type="spellEnd"/>
      <w:r w:rsidR="00087BFD"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 Plus; 3M) и </w:t>
      </w:r>
      <w:r w:rsidR="0063773C" w:rsidRPr="00446D66">
        <w:rPr>
          <w:rFonts w:asciiTheme="majorBidi" w:hAnsiTheme="majorBidi" w:cstheme="majorBidi"/>
          <w:bCs/>
          <w:sz w:val="24"/>
          <w:szCs w:val="24"/>
          <w:lang w:val="ru-RU"/>
        </w:rPr>
        <w:t xml:space="preserve">керамической </w:t>
      </w:r>
      <w:r w:rsidR="0063773C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облицовкой </w:t>
      </w:r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(IPS </w:t>
      </w:r>
      <w:proofErr w:type="spellStart"/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>e.max</w:t>
      </w:r>
      <w:proofErr w:type="spellEnd"/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proofErr w:type="spellStart"/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>Ceram</w:t>
      </w:r>
      <w:proofErr w:type="spellEnd"/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; </w:t>
      </w:r>
      <w:proofErr w:type="spellStart"/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>Ivoclar</w:t>
      </w:r>
      <w:proofErr w:type="spellEnd"/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proofErr w:type="spellStart"/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>Vivadent</w:t>
      </w:r>
      <w:proofErr w:type="spellEnd"/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) (лабораторные процедуры: Отто </w:t>
      </w:r>
      <w:proofErr w:type="spellStart"/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>Прандтнер</w:t>
      </w:r>
      <w:proofErr w:type="spellEnd"/>
      <w:r w:rsidR="00087BFD" w:rsidRPr="00FB57FD">
        <w:rPr>
          <w:rFonts w:asciiTheme="majorBidi" w:hAnsiTheme="majorBidi" w:cstheme="majorBidi"/>
          <w:bCs/>
          <w:sz w:val="24"/>
          <w:szCs w:val="24"/>
          <w:lang w:val="ru-RU"/>
        </w:rPr>
        <w:t>, MDT, Мюнхен, Германия)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600A42CA" w14:textId="58ECE7AB" w:rsidR="00087BFD" w:rsidRPr="00087BFD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138069FC" wp14:editId="6350EE8B">
            <wp:extent cx="4316248" cy="1955800"/>
            <wp:effectExtent l="0" t="0" r="8255" b="6350"/>
            <wp:docPr id="10" name="Рисунок 10" descr="Изображение выглядит как овощ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овощ&#10;&#10;Автоматически созданное описание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375" cy="195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82880" w14:textId="26E48858" w:rsidR="00087BFD" w:rsidRPr="0063773C" w:rsidRDefault="00087BFD" w:rsidP="00FB57FD">
      <w:pPr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 w:rsidR="00446D66" w:rsidRPr="0063773C">
        <w:rPr>
          <w:rFonts w:asciiTheme="majorBidi" w:hAnsiTheme="majorBidi" w:cstheme="majorBidi"/>
          <w:bCs/>
          <w:sz w:val="24"/>
          <w:szCs w:val="24"/>
          <w:lang w:val="ru-RU"/>
        </w:rPr>
        <w:t>26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9C16DD" w:rsidRPr="0063773C">
        <w:rPr>
          <w:rFonts w:asciiTheme="majorBidi" w:hAnsiTheme="majorBidi" w:cstheme="majorBidi"/>
          <w:bCs/>
          <w:sz w:val="24"/>
          <w:szCs w:val="24"/>
          <w:lang w:val="ru-RU"/>
        </w:rPr>
        <w:t>Вид</w:t>
      </w: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после адгезивной фиксации </w:t>
      </w:r>
      <w:r w:rsidR="0063773C">
        <w:rPr>
          <w:rFonts w:asciiTheme="majorBidi" w:hAnsiTheme="majorBidi" w:cstheme="majorBidi"/>
          <w:bCs/>
          <w:sz w:val="24"/>
          <w:szCs w:val="24"/>
          <w:lang w:val="ru-RU"/>
        </w:rPr>
        <w:t>несъ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>е</w:t>
      </w:r>
      <w:r w:rsidR="0063773C">
        <w:rPr>
          <w:rFonts w:asciiTheme="majorBidi" w:hAnsiTheme="majorBidi" w:cstheme="majorBidi"/>
          <w:bCs/>
          <w:sz w:val="24"/>
          <w:szCs w:val="24"/>
          <w:lang w:val="ru-RU"/>
        </w:rPr>
        <w:t>много зубного протеза</w:t>
      </w: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 из диоксида циркония с керамической облицовкой</w:t>
      </w:r>
      <w:r w:rsidR="0063773C">
        <w:rPr>
          <w:rFonts w:asciiTheme="majorBidi" w:hAnsiTheme="majorBidi" w:cstheme="majorBidi"/>
          <w:bCs/>
          <w:sz w:val="24"/>
          <w:szCs w:val="24"/>
          <w:lang w:val="ru-RU"/>
        </w:rPr>
        <w:t>, состоящего из трех единиц.</w:t>
      </w: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</w:p>
    <w:p w14:paraId="71FD6B08" w14:textId="4BE5A25C" w:rsidR="00087BFD" w:rsidRPr="00087BFD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439275B1" wp14:editId="2C786FD0">
            <wp:extent cx="4064000" cy="1841500"/>
            <wp:effectExtent l="0" t="0" r="0" b="6350"/>
            <wp:docPr id="9" name="Рисунок 9" descr="Изображение выглядит как овощ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овощ&#10;&#10;Автоматически созданное описание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779" cy="184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61586" w14:textId="36DC803A" w:rsidR="0063773C" w:rsidRPr="00FF07CD" w:rsidRDefault="00087BFD" w:rsidP="00FB57FD">
      <w:pPr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 w:rsidR="00446D66" w:rsidRPr="0063773C">
        <w:rPr>
          <w:rFonts w:asciiTheme="majorBidi" w:hAnsiTheme="majorBidi" w:cstheme="majorBidi"/>
          <w:bCs/>
          <w:sz w:val="24"/>
          <w:szCs w:val="24"/>
          <w:lang w:val="ru-RU"/>
        </w:rPr>
        <w:t>27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 В</w:t>
      </w: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ид </w:t>
      </w:r>
      <w:r w:rsidR="00C75687" w:rsidRPr="0063773C">
        <w:rPr>
          <w:rFonts w:asciiTheme="majorBidi" w:hAnsiTheme="majorBidi" w:cstheme="majorBidi"/>
          <w:bCs/>
          <w:sz w:val="24"/>
          <w:szCs w:val="24"/>
        </w:rPr>
        <w:t>CAD</w:t>
      </w:r>
      <w:r w:rsidR="00C75687" w:rsidRPr="0063773C">
        <w:rPr>
          <w:rFonts w:asciiTheme="majorBidi" w:hAnsiTheme="majorBidi" w:cstheme="majorBidi"/>
          <w:bCs/>
          <w:sz w:val="24"/>
          <w:szCs w:val="24"/>
          <w:lang w:val="ru-RU"/>
        </w:rPr>
        <w:t>/</w:t>
      </w:r>
      <w:r w:rsidR="00C75687" w:rsidRPr="0063773C">
        <w:rPr>
          <w:rFonts w:asciiTheme="majorBidi" w:hAnsiTheme="majorBidi" w:cstheme="majorBidi"/>
          <w:bCs/>
          <w:sz w:val="24"/>
          <w:szCs w:val="24"/>
        </w:rPr>
        <w:t>CAM</w:t>
      </w:r>
      <w:r w:rsidR="00C75687" w:rsidRPr="00FF07CD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63773C">
        <w:rPr>
          <w:rFonts w:asciiTheme="majorBidi" w:hAnsiTheme="majorBidi" w:cstheme="majorBidi"/>
          <w:bCs/>
          <w:sz w:val="24"/>
          <w:szCs w:val="24"/>
          <w:lang w:val="ru-RU"/>
        </w:rPr>
        <w:t>несъ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>е</w:t>
      </w:r>
      <w:r w:rsidR="0063773C">
        <w:rPr>
          <w:rFonts w:asciiTheme="majorBidi" w:hAnsiTheme="majorBidi" w:cstheme="majorBidi"/>
          <w:bCs/>
          <w:sz w:val="24"/>
          <w:szCs w:val="24"/>
          <w:lang w:val="ru-RU"/>
        </w:rPr>
        <w:t>много зубного протеза, изготовленного</w:t>
      </w: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 из монолитного многослойного диоксида циркония (диоксид циркония 3</w:t>
      </w:r>
      <w:r w:rsidRPr="0063773C">
        <w:rPr>
          <w:rFonts w:asciiTheme="majorBidi" w:hAnsiTheme="majorBidi" w:cstheme="majorBidi"/>
          <w:bCs/>
          <w:sz w:val="24"/>
          <w:szCs w:val="24"/>
        </w:rPr>
        <w:t>Y</w:t>
      </w: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>-</w:t>
      </w:r>
      <w:r w:rsidRPr="0063773C">
        <w:rPr>
          <w:rFonts w:asciiTheme="majorBidi" w:hAnsiTheme="majorBidi" w:cstheme="majorBidi"/>
          <w:bCs/>
          <w:sz w:val="24"/>
          <w:szCs w:val="24"/>
        </w:rPr>
        <w:t>TZP</w:t>
      </w: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; </w:t>
      </w:r>
      <w:r w:rsidRPr="0063773C">
        <w:rPr>
          <w:rFonts w:asciiTheme="majorBidi" w:hAnsiTheme="majorBidi" w:cstheme="majorBidi"/>
          <w:bCs/>
          <w:sz w:val="24"/>
          <w:szCs w:val="24"/>
        </w:rPr>
        <w:t>Katana</w:t>
      </w: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Pr="0063773C">
        <w:rPr>
          <w:rFonts w:asciiTheme="majorBidi" w:hAnsiTheme="majorBidi" w:cstheme="majorBidi"/>
          <w:bCs/>
          <w:sz w:val="24"/>
          <w:szCs w:val="24"/>
        </w:rPr>
        <w:t>HT</w:t>
      </w: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>/</w:t>
      </w:r>
      <w:r w:rsidRPr="0063773C">
        <w:rPr>
          <w:rFonts w:asciiTheme="majorBidi" w:hAnsiTheme="majorBidi" w:cstheme="majorBidi"/>
          <w:bCs/>
          <w:sz w:val="24"/>
          <w:szCs w:val="24"/>
        </w:rPr>
        <w:t>ML</w:t>
      </w: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, </w:t>
      </w:r>
      <w:r w:rsidRPr="0063773C">
        <w:rPr>
          <w:rFonts w:asciiTheme="majorBidi" w:hAnsiTheme="majorBidi" w:cstheme="majorBidi"/>
          <w:bCs/>
          <w:sz w:val="24"/>
          <w:szCs w:val="24"/>
        </w:rPr>
        <w:t>Kuraray</w:t>
      </w: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Pr="0063773C">
        <w:rPr>
          <w:rFonts w:asciiTheme="majorBidi" w:hAnsiTheme="majorBidi" w:cstheme="majorBidi"/>
          <w:bCs/>
          <w:sz w:val="24"/>
          <w:szCs w:val="24"/>
        </w:rPr>
        <w:t>Noritake</w:t>
      </w:r>
      <w:r w:rsidR="00C75687"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, Токио, Япония), </w:t>
      </w:r>
      <w:r w:rsidR="00C75687" w:rsidRPr="00FF07CD">
        <w:rPr>
          <w:rFonts w:asciiTheme="majorBidi" w:hAnsiTheme="majorBidi" w:cstheme="majorBidi"/>
          <w:bCs/>
          <w:sz w:val="24"/>
          <w:szCs w:val="24"/>
          <w:lang w:val="ru-RU"/>
        </w:rPr>
        <w:t>на три единицы</w:t>
      </w:r>
      <w:r w:rsidR="0063773C" w:rsidRPr="00FF07CD">
        <w:rPr>
          <w:rFonts w:asciiTheme="majorBidi" w:hAnsiTheme="majorBidi" w:cstheme="majorBidi"/>
          <w:bCs/>
          <w:sz w:val="24"/>
          <w:szCs w:val="24"/>
          <w:lang w:val="ru-RU"/>
        </w:rPr>
        <w:t xml:space="preserve"> с подкраской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1244815C" w14:textId="77777777" w:rsidR="0063773C" w:rsidRPr="0063773C" w:rsidRDefault="0063773C" w:rsidP="00FF07CD">
      <w:pPr>
        <w:ind w:left="-567" w:right="-908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14:paraId="24220E0D" w14:textId="35AB9FCA" w:rsidR="00087BFD" w:rsidRPr="00087BFD" w:rsidRDefault="00087BFD" w:rsidP="00FF07CD">
      <w:pPr>
        <w:ind w:left="-567" w:right="-908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141DE273" wp14:editId="1907B46B">
            <wp:extent cx="3962400" cy="2030731"/>
            <wp:effectExtent l="0" t="0" r="0" b="7620"/>
            <wp:docPr id="4" name="Рисунок 4" descr="Изображение выглядит как еда, овощ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еда, овощ&#10;&#10;Автоматически созданное описание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760" cy="203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08204" w14:textId="001435DC" w:rsidR="00FB57FD" w:rsidRDefault="00087BFD" w:rsidP="00FF07CD">
      <w:pPr>
        <w:ind w:left="-567" w:right="-908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>Рис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унок </w:t>
      </w:r>
      <w:r w:rsidR="00446D66" w:rsidRPr="00FF07CD">
        <w:rPr>
          <w:rFonts w:asciiTheme="majorBidi" w:hAnsiTheme="majorBidi" w:cstheme="majorBidi"/>
          <w:bCs/>
          <w:sz w:val="24"/>
          <w:szCs w:val="24"/>
          <w:lang w:val="ru-RU"/>
        </w:rPr>
        <w:t>28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 xml:space="preserve">. </w:t>
      </w:r>
      <w:r w:rsidRPr="0063773C">
        <w:rPr>
          <w:rFonts w:asciiTheme="majorBidi" w:hAnsiTheme="majorBidi" w:cstheme="majorBidi"/>
          <w:bCs/>
          <w:sz w:val="24"/>
          <w:szCs w:val="24"/>
          <w:lang w:val="ru-RU"/>
        </w:rPr>
        <w:t>Примерка</w:t>
      </w:r>
      <w:r w:rsidRPr="00FF07CD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63773C" w:rsidRPr="0063773C">
        <w:rPr>
          <w:rFonts w:asciiTheme="majorBidi" w:hAnsiTheme="majorBidi" w:cstheme="majorBidi"/>
          <w:bCs/>
          <w:sz w:val="24"/>
          <w:szCs w:val="24"/>
          <w:lang w:val="ru-RU"/>
        </w:rPr>
        <w:t>несъ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>е</w:t>
      </w:r>
      <w:r w:rsidR="0063773C" w:rsidRPr="0063773C">
        <w:rPr>
          <w:rFonts w:asciiTheme="majorBidi" w:hAnsiTheme="majorBidi" w:cstheme="majorBidi"/>
          <w:bCs/>
          <w:sz w:val="24"/>
          <w:szCs w:val="24"/>
          <w:lang w:val="ru-RU"/>
        </w:rPr>
        <w:t>много зубного протеза</w:t>
      </w:r>
      <w:r w:rsidR="0063773C" w:rsidRPr="00FF07CD">
        <w:rPr>
          <w:rFonts w:asciiTheme="majorBidi" w:hAnsiTheme="majorBidi" w:cstheme="majorBidi"/>
          <w:bCs/>
          <w:sz w:val="24"/>
          <w:szCs w:val="24"/>
          <w:lang w:val="ru-RU"/>
        </w:rPr>
        <w:t xml:space="preserve"> на три единицы</w:t>
      </w:r>
      <w:r w:rsidR="0063773C" w:rsidRPr="0063773C">
        <w:rPr>
          <w:rFonts w:asciiTheme="majorBidi" w:hAnsiTheme="majorBidi" w:cstheme="majorBidi"/>
          <w:bCs/>
          <w:sz w:val="24"/>
          <w:szCs w:val="24"/>
          <w:lang w:val="ru-RU"/>
        </w:rPr>
        <w:t>, изготовленного из монолитного многослойного диоксида циркония (диоксид циркония 3</w:t>
      </w:r>
      <w:r w:rsidR="0063773C" w:rsidRPr="0063773C">
        <w:rPr>
          <w:rFonts w:asciiTheme="majorBidi" w:hAnsiTheme="majorBidi" w:cstheme="majorBidi"/>
          <w:bCs/>
          <w:sz w:val="24"/>
          <w:szCs w:val="24"/>
        </w:rPr>
        <w:t>Y</w:t>
      </w:r>
      <w:r w:rsidR="0063773C" w:rsidRPr="0063773C">
        <w:rPr>
          <w:rFonts w:asciiTheme="majorBidi" w:hAnsiTheme="majorBidi" w:cstheme="majorBidi"/>
          <w:bCs/>
          <w:sz w:val="24"/>
          <w:szCs w:val="24"/>
          <w:lang w:val="ru-RU"/>
        </w:rPr>
        <w:t>-</w:t>
      </w:r>
      <w:r w:rsidR="0063773C" w:rsidRPr="0063773C">
        <w:rPr>
          <w:rFonts w:asciiTheme="majorBidi" w:hAnsiTheme="majorBidi" w:cstheme="majorBidi"/>
          <w:bCs/>
          <w:sz w:val="24"/>
          <w:szCs w:val="24"/>
        </w:rPr>
        <w:t>TZP</w:t>
      </w:r>
      <w:r w:rsidR="0063773C"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; </w:t>
      </w:r>
      <w:r w:rsidR="0063773C" w:rsidRPr="0063773C">
        <w:rPr>
          <w:rFonts w:asciiTheme="majorBidi" w:hAnsiTheme="majorBidi" w:cstheme="majorBidi"/>
          <w:bCs/>
          <w:sz w:val="24"/>
          <w:szCs w:val="24"/>
        </w:rPr>
        <w:t>Katana</w:t>
      </w:r>
      <w:r w:rsidR="0063773C"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63773C" w:rsidRPr="0063773C">
        <w:rPr>
          <w:rFonts w:asciiTheme="majorBidi" w:hAnsiTheme="majorBidi" w:cstheme="majorBidi"/>
          <w:bCs/>
          <w:sz w:val="24"/>
          <w:szCs w:val="24"/>
        </w:rPr>
        <w:t>HT</w:t>
      </w:r>
      <w:r w:rsidR="0063773C" w:rsidRPr="0063773C">
        <w:rPr>
          <w:rFonts w:asciiTheme="majorBidi" w:hAnsiTheme="majorBidi" w:cstheme="majorBidi"/>
          <w:bCs/>
          <w:sz w:val="24"/>
          <w:szCs w:val="24"/>
          <w:lang w:val="ru-RU"/>
        </w:rPr>
        <w:t>/</w:t>
      </w:r>
      <w:r w:rsidR="0063773C" w:rsidRPr="0063773C">
        <w:rPr>
          <w:rFonts w:asciiTheme="majorBidi" w:hAnsiTheme="majorBidi" w:cstheme="majorBidi"/>
          <w:bCs/>
          <w:sz w:val="24"/>
          <w:szCs w:val="24"/>
        </w:rPr>
        <w:t>ML</w:t>
      </w:r>
      <w:r w:rsidR="0063773C"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, </w:t>
      </w:r>
      <w:r w:rsidR="0063773C" w:rsidRPr="0063773C">
        <w:rPr>
          <w:rFonts w:asciiTheme="majorBidi" w:hAnsiTheme="majorBidi" w:cstheme="majorBidi"/>
          <w:bCs/>
          <w:sz w:val="24"/>
          <w:szCs w:val="24"/>
        </w:rPr>
        <w:t>Kuraray</w:t>
      </w:r>
      <w:r w:rsidR="0063773C" w:rsidRPr="0063773C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63773C" w:rsidRPr="0063773C">
        <w:rPr>
          <w:rFonts w:asciiTheme="majorBidi" w:hAnsiTheme="majorBidi" w:cstheme="majorBidi"/>
          <w:bCs/>
          <w:sz w:val="24"/>
          <w:szCs w:val="24"/>
        </w:rPr>
        <w:t>Noritake</w:t>
      </w:r>
      <w:r w:rsidR="0063773C" w:rsidRPr="0063773C">
        <w:rPr>
          <w:rFonts w:asciiTheme="majorBidi" w:hAnsiTheme="majorBidi" w:cstheme="majorBidi"/>
          <w:bCs/>
          <w:sz w:val="24"/>
          <w:szCs w:val="24"/>
          <w:lang w:val="ru-RU"/>
        </w:rPr>
        <w:t>, Токио, Япония)</w:t>
      </w:r>
      <w:r w:rsidR="00FB57FD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611573C1" w14:textId="77777777" w:rsidR="00FB57FD" w:rsidRDefault="00EC1217" w:rsidP="00FB57FD">
      <w:pPr>
        <w:ind w:left="-567" w:right="-908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Выводы</w:t>
      </w:r>
    </w:p>
    <w:p w14:paraId="247C9022" w14:textId="0476C7CD" w:rsidR="00AF092D" w:rsidRPr="00AF092D" w:rsidRDefault="00AF092D" w:rsidP="00FB57FD">
      <w:pPr>
        <w:ind w:left="-567" w:right="-908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Внедрение цифровых технологий проложило путь к инновационным стратегиям лечения и концепциям восстановления </w:t>
      </w:r>
      <w:r w:rsidR="0063773C">
        <w:rPr>
          <w:rFonts w:asciiTheme="majorBidi" w:hAnsiTheme="majorBidi" w:cstheme="majorBidi"/>
          <w:sz w:val="24"/>
          <w:szCs w:val="24"/>
          <w:lang w:val="ru-RU"/>
        </w:rPr>
        <w:t>зубных рядов, предлагая новые диагностические инструменты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>, преимуществ</w:t>
      </w:r>
      <w:r w:rsidR="0063773C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 в общении и планировании лечения, а также доступа к новым материалам с расширенными показаниями. Многие методы, внедренные в последние десятилетия, теперь подкреплены достоверными долгосрочными данными. </w:t>
      </w:r>
      <w:r w:rsidR="0063773C">
        <w:rPr>
          <w:rFonts w:asciiTheme="majorBidi" w:hAnsiTheme="majorBidi" w:cstheme="majorBidi"/>
          <w:sz w:val="24"/>
          <w:szCs w:val="24"/>
          <w:lang w:val="ru-RU"/>
        </w:rPr>
        <w:t xml:space="preserve">Однако относительно использования керамики </w:t>
      </w:r>
      <w:r w:rsidR="0063773C" w:rsidRPr="00AF092D">
        <w:rPr>
          <w:rFonts w:asciiTheme="majorBidi" w:hAnsiTheme="majorBidi" w:cstheme="majorBidi"/>
          <w:sz w:val="24"/>
          <w:szCs w:val="24"/>
          <w:lang w:val="ru-RU"/>
        </w:rPr>
        <w:t>и новых классов диоксида циркония</w:t>
      </w:r>
      <w:r w:rsidR="0063773C">
        <w:rPr>
          <w:rFonts w:asciiTheme="majorBidi" w:hAnsiTheme="majorBidi" w:cstheme="majorBidi"/>
          <w:sz w:val="24"/>
          <w:szCs w:val="24"/>
          <w:lang w:val="ru-RU"/>
        </w:rPr>
        <w:t xml:space="preserve"> некоторые долгосрочные результаты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F598D">
        <w:rPr>
          <w:rFonts w:asciiTheme="majorBidi" w:hAnsiTheme="majorBidi" w:cstheme="majorBidi"/>
          <w:sz w:val="24"/>
          <w:szCs w:val="24"/>
          <w:lang w:val="ru-RU"/>
        </w:rPr>
        <w:t>их применения</w:t>
      </w:r>
      <w:r w:rsidR="004223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>для окончательных реставраций</w:t>
      </w:r>
      <w:r w:rsidR="0063773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22333">
        <w:rPr>
          <w:rFonts w:asciiTheme="majorBidi" w:hAnsiTheme="majorBidi" w:cstheme="majorBidi"/>
          <w:sz w:val="24"/>
          <w:szCs w:val="24"/>
          <w:lang w:val="ru-RU"/>
        </w:rPr>
        <w:t>отсутствуют</w:t>
      </w:r>
      <w:r w:rsidRPr="00AF092D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3773C">
        <w:rPr>
          <w:rFonts w:asciiTheme="majorBidi" w:hAnsiTheme="majorBidi" w:cstheme="majorBidi"/>
          <w:sz w:val="24"/>
          <w:szCs w:val="24"/>
          <w:lang w:val="ru-RU"/>
        </w:rPr>
        <w:t xml:space="preserve"> Рекомендовано продолжение </w:t>
      </w:r>
      <w:r w:rsidR="00422333">
        <w:rPr>
          <w:rFonts w:asciiTheme="majorBidi" w:hAnsiTheme="majorBidi" w:cstheme="majorBidi"/>
          <w:sz w:val="24"/>
          <w:szCs w:val="24"/>
          <w:lang w:val="ru-RU"/>
        </w:rPr>
        <w:t>анализа данных исследований.</w:t>
      </w:r>
    </w:p>
    <w:p w14:paraId="00F3752B" w14:textId="77777777" w:rsidR="00894625" w:rsidRDefault="00894625" w:rsidP="00894625">
      <w:pPr>
        <w:pStyle w:val="a3"/>
        <w:shd w:val="clear" w:color="auto" w:fill="FFFFFF"/>
        <w:spacing w:after="0" w:line="360" w:lineRule="auto"/>
        <w:ind w:left="-567" w:right="-908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</w:p>
    <w:p w14:paraId="71694862" w14:textId="068D9756" w:rsidR="00A22ADC" w:rsidRPr="00894625" w:rsidRDefault="00894625" w:rsidP="00894625">
      <w:pPr>
        <w:pStyle w:val="a3"/>
        <w:shd w:val="clear" w:color="auto" w:fill="FFFFFF"/>
        <w:spacing w:after="0" w:line="360" w:lineRule="auto"/>
        <w:ind w:left="-567" w:right="-908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A22ADC" w:rsidRPr="00894625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p w14:paraId="3ABF9657" w14:textId="77777777" w:rsidR="00A22ADC" w:rsidRPr="00A22ADC" w:rsidRDefault="00A22ADC" w:rsidP="00A22ADC">
      <w:pPr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sectPr w:rsidR="00A22ADC" w:rsidRPr="00A22ADC" w:rsidSect="00C6795F">
      <w:pgSz w:w="11906" w:h="16838"/>
      <w:pgMar w:top="1135" w:right="1800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45D20" w14:textId="77777777" w:rsidR="00CF549A" w:rsidRDefault="00CF549A" w:rsidP="0038392F">
      <w:pPr>
        <w:spacing w:after="0" w:line="240" w:lineRule="auto"/>
      </w:pPr>
      <w:r>
        <w:separator/>
      </w:r>
    </w:p>
  </w:endnote>
  <w:endnote w:type="continuationSeparator" w:id="0">
    <w:p w14:paraId="650E364E" w14:textId="77777777" w:rsidR="00CF549A" w:rsidRDefault="00CF549A" w:rsidP="0038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1C749" w14:textId="77777777" w:rsidR="00CF549A" w:rsidRDefault="00CF549A" w:rsidP="0038392F">
      <w:pPr>
        <w:spacing w:after="0" w:line="240" w:lineRule="auto"/>
      </w:pPr>
      <w:r>
        <w:separator/>
      </w:r>
    </w:p>
  </w:footnote>
  <w:footnote w:type="continuationSeparator" w:id="0">
    <w:p w14:paraId="53904364" w14:textId="77777777" w:rsidR="00CF549A" w:rsidRDefault="00CF549A" w:rsidP="00383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A4359"/>
    <w:multiLevelType w:val="hybridMultilevel"/>
    <w:tmpl w:val="F6C44A78"/>
    <w:lvl w:ilvl="0" w:tplc="2DDA6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15FAB"/>
    <w:multiLevelType w:val="hybridMultilevel"/>
    <w:tmpl w:val="D59C535E"/>
    <w:lvl w:ilvl="0" w:tplc="30FA3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18180">
    <w:abstractNumId w:val="0"/>
  </w:num>
  <w:num w:numId="2" w16cid:durableId="21332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FC"/>
    <w:rsid w:val="00063C41"/>
    <w:rsid w:val="00072916"/>
    <w:rsid w:val="00076C5E"/>
    <w:rsid w:val="00087BFD"/>
    <w:rsid w:val="000A1F3F"/>
    <w:rsid w:val="000A3A77"/>
    <w:rsid w:val="000A4A30"/>
    <w:rsid w:val="000A5E41"/>
    <w:rsid w:val="000B6B6C"/>
    <w:rsid w:val="000C4313"/>
    <w:rsid w:val="000C78D4"/>
    <w:rsid w:val="00134598"/>
    <w:rsid w:val="001416A8"/>
    <w:rsid w:val="00145360"/>
    <w:rsid w:val="00152F79"/>
    <w:rsid w:val="001672E4"/>
    <w:rsid w:val="00172163"/>
    <w:rsid w:val="001A18BE"/>
    <w:rsid w:val="001A47E0"/>
    <w:rsid w:val="001A5122"/>
    <w:rsid w:val="001B0295"/>
    <w:rsid w:val="001C7F77"/>
    <w:rsid w:val="001D183C"/>
    <w:rsid w:val="001D576F"/>
    <w:rsid w:val="001E0115"/>
    <w:rsid w:val="001E04D3"/>
    <w:rsid w:val="001E0FA6"/>
    <w:rsid w:val="001E6C09"/>
    <w:rsid w:val="00205ECC"/>
    <w:rsid w:val="002114A7"/>
    <w:rsid w:val="00235DDE"/>
    <w:rsid w:val="002514DA"/>
    <w:rsid w:val="0027241A"/>
    <w:rsid w:val="002850AA"/>
    <w:rsid w:val="002937C2"/>
    <w:rsid w:val="002B5592"/>
    <w:rsid w:val="002C7176"/>
    <w:rsid w:val="002E247D"/>
    <w:rsid w:val="00303EB3"/>
    <w:rsid w:val="003042DF"/>
    <w:rsid w:val="00323838"/>
    <w:rsid w:val="00336FB7"/>
    <w:rsid w:val="00347754"/>
    <w:rsid w:val="00347834"/>
    <w:rsid w:val="00362767"/>
    <w:rsid w:val="00381CF0"/>
    <w:rsid w:val="0038392F"/>
    <w:rsid w:val="00383CFB"/>
    <w:rsid w:val="003A00C8"/>
    <w:rsid w:val="003A0873"/>
    <w:rsid w:val="003A6DD6"/>
    <w:rsid w:val="003C60AF"/>
    <w:rsid w:val="003E3545"/>
    <w:rsid w:val="003E73E0"/>
    <w:rsid w:val="003E7858"/>
    <w:rsid w:val="003F4F25"/>
    <w:rsid w:val="00400670"/>
    <w:rsid w:val="00404439"/>
    <w:rsid w:val="004101E4"/>
    <w:rsid w:val="00422333"/>
    <w:rsid w:val="00425BC7"/>
    <w:rsid w:val="00430C31"/>
    <w:rsid w:val="0044450F"/>
    <w:rsid w:val="004463B7"/>
    <w:rsid w:val="00446D66"/>
    <w:rsid w:val="00464BC8"/>
    <w:rsid w:val="00474CEB"/>
    <w:rsid w:val="004751D2"/>
    <w:rsid w:val="004A04DE"/>
    <w:rsid w:val="004A22BE"/>
    <w:rsid w:val="004A3825"/>
    <w:rsid w:val="004C02A6"/>
    <w:rsid w:val="004D3700"/>
    <w:rsid w:val="004D786A"/>
    <w:rsid w:val="004E15D2"/>
    <w:rsid w:val="0050680C"/>
    <w:rsid w:val="00507332"/>
    <w:rsid w:val="00563794"/>
    <w:rsid w:val="0057449C"/>
    <w:rsid w:val="00584913"/>
    <w:rsid w:val="005937DE"/>
    <w:rsid w:val="00596DAE"/>
    <w:rsid w:val="005D4D30"/>
    <w:rsid w:val="005D7EB2"/>
    <w:rsid w:val="005E37EC"/>
    <w:rsid w:val="0060149A"/>
    <w:rsid w:val="00612A9F"/>
    <w:rsid w:val="00617793"/>
    <w:rsid w:val="0062579E"/>
    <w:rsid w:val="0063374A"/>
    <w:rsid w:val="0063773C"/>
    <w:rsid w:val="00646FD4"/>
    <w:rsid w:val="0068113A"/>
    <w:rsid w:val="006978CB"/>
    <w:rsid w:val="006B052D"/>
    <w:rsid w:val="006D1186"/>
    <w:rsid w:val="006E1649"/>
    <w:rsid w:val="0071053B"/>
    <w:rsid w:val="0071514B"/>
    <w:rsid w:val="00721E84"/>
    <w:rsid w:val="007657DC"/>
    <w:rsid w:val="00767346"/>
    <w:rsid w:val="007A5AEE"/>
    <w:rsid w:val="007C1CB1"/>
    <w:rsid w:val="007D6C6F"/>
    <w:rsid w:val="007F2AE1"/>
    <w:rsid w:val="007F3765"/>
    <w:rsid w:val="00800D61"/>
    <w:rsid w:val="00816E6F"/>
    <w:rsid w:val="0084234B"/>
    <w:rsid w:val="008568F4"/>
    <w:rsid w:val="00867AA4"/>
    <w:rsid w:val="00883F01"/>
    <w:rsid w:val="00894625"/>
    <w:rsid w:val="008D42DF"/>
    <w:rsid w:val="008D445F"/>
    <w:rsid w:val="008E18E7"/>
    <w:rsid w:val="008E3B29"/>
    <w:rsid w:val="008F55E0"/>
    <w:rsid w:val="00912597"/>
    <w:rsid w:val="00925E4A"/>
    <w:rsid w:val="009551A2"/>
    <w:rsid w:val="00982D74"/>
    <w:rsid w:val="009876D6"/>
    <w:rsid w:val="009A6BB0"/>
    <w:rsid w:val="009B6351"/>
    <w:rsid w:val="009C143F"/>
    <w:rsid w:val="009C16DD"/>
    <w:rsid w:val="009D2580"/>
    <w:rsid w:val="009D3B21"/>
    <w:rsid w:val="009E0BCE"/>
    <w:rsid w:val="009E78D5"/>
    <w:rsid w:val="009F32D9"/>
    <w:rsid w:val="00A0515E"/>
    <w:rsid w:val="00A05981"/>
    <w:rsid w:val="00A10191"/>
    <w:rsid w:val="00A22ADC"/>
    <w:rsid w:val="00A309D2"/>
    <w:rsid w:val="00A30DE5"/>
    <w:rsid w:val="00A43DAE"/>
    <w:rsid w:val="00A55413"/>
    <w:rsid w:val="00A614C5"/>
    <w:rsid w:val="00A74DFC"/>
    <w:rsid w:val="00A9093E"/>
    <w:rsid w:val="00AC5FD6"/>
    <w:rsid w:val="00AD64BD"/>
    <w:rsid w:val="00AE31E1"/>
    <w:rsid w:val="00AF03C5"/>
    <w:rsid w:val="00AF092D"/>
    <w:rsid w:val="00B0519A"/>
    <w:rsid w:val="00B0632F"/>
    <w:rsid w:val="00B1284E"/>
    <w:rsid w:val="00B323D8"/>
    <w:rsid w:val="00B455EF"/>
    <w:rsid w:val="00B51FE0"/>
    <w:rsid w:val="00B7107B"/>
    <w:rsid w:val="00B83420"/>
    <w:rsid w:val="00B94464"/>
    <w:rsid w:val="00BA5C5F"/>
    <w:rsid w:val="00BB4505"/>
    <w:rsid w:val="00BC6452"/>
    <w:rsid w:val="00C06EAE"/>
    <w:rsid w:val="00C27512"/>
    <w:rsid w:val="00C32D66"/>
    <w:rsid w:val="00C36CD2"/>
    <w:rsid w:val="00C4428C"/>
    <w:rsid w:val="00C63635"/>
    <w:rsid w:val="00C64ECD"/>
    <w:rsid w:val="00C6795F"/>
    <w:rsid w:val="00C67F2F"/>
    <w:rsid w:val="00C734FE"/>
    <w:rsid w:val="00C73B29"/>
    <w:rsid w:val="00C75687"/>
    <w:rsid w:val="00CC1393"/>
    <w:rsid w:val="00CC2245"/>
    <w:rsid w:val="00CD4242"/>
    <w:rsid w:val="00CF549A"/>
    <w:rsid w:val="00D07F7E"/>
    <w:rsid w:val="00D07FF0"/>
    <w:rsid w:val="00D153AE"/>
    <w:rsid w:val="00D26EF5"/>
    <w:rsid w:val="00D37227"/>
    <w:rsid w:val="00D41895"/>
    <w:rsid w:val="00D446CE"/>
    <w:rsid w:val="00D47A72"/>
    <w:rsid w:val="00D53683"/>
    <w:rsid w:val="00D5522A"/>
    <w:rsid w:val="00D669E7"/>
    <w:rsid w:val="00D72491"/>
    <w:rsid w:val="00D837C4"/>
    <w:rsid w:val="00D8460E"/>
    <w:rsid w:val="00DC568E"/>
    <w:rsid w:val="00DD4108"/>
    <w:rsid w:val="00E10142"/>
    <w:rsid w:val="00E102BE"/>
    <w:rsid w:val="00E30EE4"/>
    <w:rsid w:val="00E37121"/>
    <w:rsid w:val="00E410FC"/>
    <w:rsid w:val="00E50B04"/>
    <w:rsid w:val="00E60C2C"/>
    <w:rsid w:val="00E61FB6"/>
    <w:rsid w:val="00E658AD"/>
    <w:rsid w:val="00E8743B"/>
    <w:rsid w:val="00E962FD"/>
    <w:rsid w:val="00EA1242"/>
    <w:rsid w:val="00EA2F12"/>
    <w:rsid w:val="00EC1217"/>
    <w:rsid w:val="00EE5636"/>
    <w:rsid w:val="00EE72C5"/>
    <w:rsid w:val="00EF231E"/>
    <w:rsid w:val="00EF598D"/>
    <w:rsid w:val="00EF6B88"/>
    <w:rsid w:val="00EF7A27"/>
    <w:rsid w:val="00F22D65"/>
    <w:rsid w:val="00F31FA7"/>
    <w:rsid w:val="00F700FC"/>
    <w:rsid w:val="00F83C3D"/>
    <w:rsid w:val="00F87D1B"/>
    <w:rsid w:val="00F90475"/>
    <w:rsid w:val="00FA537D"/>
    <w:rsid w:val="00FB57FD"/>
    <w:rsid w:val="00FD1948"/>
    <w:rsid w:val="00FE16A5"/>
    <w:rsid w:val="00FE194C"/>
    <w:rsid w:val="00FF07CD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78E"/>
  <w15:chartTrackingRefBased/>
  <w15:docId w15:val="{C7BE39DB-489D-4DC3-AF86-339C5A9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DC"/>
    <w:pPr>
      <w:ind w:left="720"/>
      <w:contextualSpacing/>
    </w:pPr>
  </w:style>
  <w:style w:type="table" w:styleId="a4">
    <w:name w:val="Table Grid"/>
    <w:basedOn w:val="a1"/>
    <w:uiPriority w:val="39"/>
    <w:rsid w:val="00D6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3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392F"/>
  </w:style>
  <w:style w:type="paragraph" w:styleId="a7">
    <w:name w:val="footer"/>
    <w:basedOn w:val="a"/>
    <w:link w:val="a8"/>
    <w:uiPriority w:val="99"/>
    <w:unhideWhenUsed/>
    <w:rsid w:val="00383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92F"/>
  </w:style>
  <w:style w:type="paragraph" w:styleId="a9">
    <w:name w:val="Revision"/>
    <w:hidden/>
    <w:uiPriority w:val="99"/>
    <w:semiHidden/>
    <w:rsid w:val="00DD4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2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2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9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3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5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3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2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fontTable" Target="fontTable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14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13</cp:revision>
  <dcterms:created xsi:type="dcterms:W3CDTF">2025-01-27T19:35:00Z</dcterms:created>
  <dcterms:modified xsi:type="dcterms:W3CDTF">2025-01-29T14:34:00Z</dcterms:modified>
</cp:coreProperties>
</file>