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C10B04" w14:textId="6606BF14" w:rsidR="00FA4288" w:rsidRPr="003776AC" w:rsidRDefault="00FE4809" w:rsidP="003776AC">
      <w:pPr>
        <w:ind w:left="-851" w:right="-766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3776AC">
        <w:rPr>
          <w:rFonts w:ascii="Times New Roman" w:hAnsi="Times New Roman" w:cs="Times New Roman"/>
          <w:b/>
          <w:bCs/>
          <w:sz w:val="24"/>
          <w:szCs w:val="24"/>
          <w:lang w:val="ru-RU"/>
        </w:rPr>
        <w:t>П</w:t>
      </w:r>
      <w:r w:rsidR="00785B62" w:rsidRPr="003776AC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ерелом </w:t>
      </w:r>
      <w:r w:rsidRPr="003776AC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полного </w:t>
      </w:r>
      <w:r w:rsidR="00894118" w:rsidRPr="003776AC">
        <w:rPr>
          <w:rFonts w:ascii="Times New Roman" w:hAnsi="Times New Roman" w:cs="Times New Roman"/>
          <w:b/>
          <w:bCs/>
          <w:sz w:val="24"/>
          <w:szCs w:val="24"/>
          <w:lang w:val="ru-RU"/>
        </w:rPr>
        <w:t>съемного</w:t>
      </w:r>
      <w:r w:rsidRPr="003776AC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="00785B62" w:rsidRPr="003776AC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зубного </w:t>
      </w:r>
      <w:r w:rsidR="00FA4288" w:rsidRPr="003776AC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протеза</w:t>
      </w:r>
    </w:p>
    <w:p w14:paraId="219270A2" w14:textId="3C99BF9F" w:rsidR="00F700FC" w:rsidRPr="003776AC" w:rsidRDefault="00FA4288" w:rsidP="003776AC">
      <w:pPr>
        <w:ind w:left="-851" w:right="-766"/>
        <w:jc w:val="center"/>
        <w:rPr>
          <w:rFonts w:ascii="Times New Roman" w:hAnsi="Times New Roman" w:cs="Times New Roman"/>
          <w:b/>
          <w:bCs/>
          <w:sz w:val="24"/>
          <w:szCs w:val="24"/>
          <w:rtl/>
          <w:lang w:bidi="ar-SY"/>
        </w:rPr>
      </w:pPr>
      <w:r w:rsidRPr="003776AC">
        <w:rPr>
          <w:rFonts w:ascii="Times New Roman" w:hAnsi="Times New Roman" w:cs="Times New Roman"/>
          <w:b/>
          <w:bCs/>
          <w:sz w:val="24"/>
          <w:szCs w:val="24"/>
          <w:lang w:val="ru-RU"/>
        </w:rPr>
        <w:t>Классификация</w:t>
      </w:r>
    </w:p>
    <w:p w14:paraId="78F1414E" w14:textId="39406F4B" w:rsidR="00EC1217" w:rsidRPr="003776AC" w:rsidRDefault="00EC1217" w:rsidP="003776AC">
      <w:pPr>
        <w:ind w:left="-851" w:right="-766" w:firstLine="851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3776AC">
        <w:rPr>
          <w:rFonts w:ascii="Times New Roman" w:hAnsi="Times New Roman" w:cs="Times New Roman"/>
          <w:b/>
          <w:bCs/>
          <w:sz w:val="24"/>
          <w:szCs w:val="24"/>
          <w:lang w:val="ru-RU"/>
        </w:rPr>
        <w:t>Введение</w:t>
      </w:r>
    </w:p>
    <w:p w14:paraId="66FA4596" w14:textId="320CD674" w:rsidR="00785B62" w:rsidRPr="003776AC" w:rsidRDefault="00387941" w:rsidP="003776AC">
      <w:pPr>
        <w:spacing w:after="0"/>
        <w:ind w:left="-851" w:right="-766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76AC">
        <w:rPr>
          <w:rFonts w:ascii="Times New Roman" w:hAnsi="Times New Roman" w:cs="Times New Roman"/>
          <w:sz w:val="24"/>
          <w:szCs w:val="24"/>
          <w:lang w:val="ru-RU"/>
        </w:rPr>
        <w:t>По всему миру наиболее</w:t>
      </w:r>
      <w:r w:rsidR="003776AC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>распространенным видом лечения при полной адентии является изготовление полного с</w:t>
      </w:r>
      <w:r w:rsidR="00B13F82" w:rsidRPr="003776AC">
        <w:rPr>
          <w:rFonts w:ascii="Times New Roman" w:hAnsi="Times New Roman" w:cs="Times New Roman"/>
          <w:sz w:val="24"/>
          <w:szCs w:val="24"/>
          <w:lang w:val="ru-RU"/>
        </w:rPr>
        <w:t>ъ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>емного зубного протеза</w:t>
      </w:r>
      <w:r w:rsidR="00564B77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 [1</w:t>
      </w:r>
      <w:r w:rsidR="003776AC" w:rsidRPr="003776AC">
        <w:rPr>
          <w:rFonts w:ascii="Times New Roman" w:hAnsi="Times New Roman" w:cs="Times New Roman"/>
          <w:sz w:val="24"/>
          <w:szCs w:val="24"/>
          <w:lang w:val="ru-RU"/>
        </w:rPr>
        <w:t>*</w:t>
      </w:r>
      <w:r w:rsidR="00564B77" w:rsidRPr="003776AC">
        <w:rPr>
          <w:rFonts w:ascii="Times New Roman" w:hAnsi="Times New Roman" w:cs="Times New Roman"/>
          <w:sz w:val="24"/>
          <w:szCs w:val="24"/>
          <w:lang w:val="ru-RU"/>
        </w:rPr>
        <w:t>]</w:t>
      </w:r>
      <w:r w:rsidR="003776AC" w:rsidRPr="003776A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0A7052" w:rsidRPr="000A705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A2829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Наиболее часто </w:t>
      </w:r>
      <w:r w:rsidR="00DC0A3F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для изготовления </w:t>
      </w:r>
      <w:r w:rsidR="00785B62" w:rsidRPr="003776AC">
        <w:rPr>
          <w:rFonts w:ascii="Times New Roman" w:hAnsi="Times New Roman" w:cs="Times New Roman"/>
          <w:sz w:val="24"/>
          <w:szCs w:val="24"/>
          <w:lang w:val="ru-RU"/>
        </w:rPr>
        <w:t>зубных протезов</w:t>
      </w:r>
      <w:r w:rsidR="003A2829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C0A3F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используется </w:t>
      </w:r>
      <w:r w:rsidR="001F1C49" w:rsidRPr="003776AC">
        <w:rPr>
          <w:rFonts w:ascii="Times New Roman" w:hAnsi="Times New Roman" w:cs="Times New Roman"/>
          <w:sz w:val="24"/>
          <w:szCs w:val="24"/>
          <w:lang w:val="ru-RU"/>
        </w:rPr>
        <w:t>акриловый</w:t>
      </w:r>
      <w:r w:rsidR="00E30496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 п</w:t>
      </w:r>
      <w:r w:rsidR="00DC0A3F" w:rsidRPr="003776AC">
        <w:rPr>
          <w:rFonts w:ascii="Times New Roman" w:hAnsi="Times New Roman" w:cs="Times New Roman"/>
          <w:sz w:val="24"/>
          <w:szCs w:val="24"/>
          <w:lang w:val="ru-RU"/>
        </w:rPr>
        <w:t>олимер</w:t>
      </w:r>
      <w:r w:rsidR="00785B62" w:rsidRPr="003776AC">
        <w:rPr>
          <w:rFonts w:ascii="Times New Roman" w:hAnsi="Times New Roman" w:cs="Times New Roman"/>
          <w:sz w:val="24"/>
          <w:szCs w:val="24"/>
          <w:lang w:val="ru-RU"/>
        </w:rPr>
        <w:t>, полиметилметакрилат</w:t>
      </w:r>
      <w:r w:rsidR="00FE4809" w:rsidRPr="003776A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E63B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7479E" w:rsidRPr="003776AC">
        <w:rPr>
          <w:rFonts w:ascii="Times New Roman" w:hAnsi="Times New Roman" w:cs="Times New Roman"/>
          <w:sz w:val="24"/>
          <w:szCs w:val="24"/>
          <w:lang w:val="ru-RU"/>
        </w:rPr>
        <w:t>Несмотря на свою популярность, одним их осложнений использования акриловых зубных протезов является перелом протеза</w:t>
      </w:r>
      <w:r w:rsidR="003776A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4809" w:rsidRPr="003776AC">
        <w:rPr>
          <w:rFonts w:ascii="Times New Roman" w:hAnsi="Times New Roman" w:cs="Times New Roman"/>
          <w:sz w:val="24"/>
          <w:szCs w:val="24"/>
          <w:lang w:val="ru-RU"/>
        </w:rPr>
        <w:t>[2</w:t>
      </w:r>
      <w:r w:rsidR="003776AC">
        <w:rPr>
          <w:rFonts w:ascii="Times New Roman" w:hAnsi="Times New Roman" w:cs="Times New Roman"/>
          <w:sz w:val="24"/>
          <w:szCs w:val="24"/>
          <w:lang w:val="ru-RU"/>
        </w:rPr>
        <w:t>*</w:t>
      </w:r>
      <w:r w:rsidR="00FE4809" w:rsidRPr="003776AC">
        <w:rPr>
          <w:rFonts w:ascii="Times New Roman" w:hAnsi="Times New Roman" w:cs="Times New Roman"/>
          <w:sz w:val="24"/>
          <w:szCs w:val="24"/>
          <w:lang w:val="ru-RU"/>
        </w:rPr>
        <w:t>]</w:t>
      </w:r>
      <w:r w:rsidR="003776A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E63B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85B62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Перелом </w:t>
      </w:r>
      <w:r w:rsidR="00FE4809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полного съемного </w:t>
      </w:r>
      <w:r w:rsidR="00785B62" w:rsidRPr="003776AC">
        <w:rPr>
          <w:rFonts w:ascii="Times New Roman" w:hAnsi="Times New Roman" w:cs="Times New Roman"/>
          <w:sz w:val="24"/>
          <w:szCs w:val="24"/>
          <w:lang w:val="ru-RU"/>
        </w:rPr>
        <w:t>зубного протеза может нарушить повс</w:t>
      </w:r>
      <w:r w:rsidR="0047479E" w:rsidRPr="003776AC">
        <w:rPr>
          <w:rFonts w:ascii="Times New Roman" w:hAnsi="Times New Roman" w:cs="Times New Roman"/>
          <w:sz w:val="24"/>
          <w:szCs w:val="24"/>
          <w:lang w:val="ru-RU"/>
        </w:rPr>
        <w:t>едневную жизнь пациента с полной адентией</w:t>
      </w:r>
      <w:r w:rsidR="00785B62" w:rsidRPr="003776A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7479E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14022108" w14:textId="5FC01DD9" w:rsidR="00785B62" w:rsidRPr="003776AC" w:rsidRDefault="00785B62" w:rsidP="003776AC">
      <w:pPr>
        <w:spacing w:after="0"/>
        <w:ind w:left="-851" w:right="-766" w:firstLine="851"/>
        <w:jc w:val="both"/>
        <w:rPr>
          <w:rFonts w:ascii="Times New Roman" w:hAnsi="Times New Roman" w:cs="Times New Roman"/>
          <w:sz w:val="24"/>
          <w:szCs w:val="24"/>
          <w:highlight w:val="cyan"/>
          <w:lang w:val="ru-RU"/>
        </w:rPr>
      </w:pPr>
      <w:r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Перелом </w:t>
      </w:r>
      <w:r w:rsidR="00FE4809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зубного 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протеза может произойти из-за </w:t>
      </w:r>
      <w:r w:rsidR="00036579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нарушений </w:t>
      </w:r>
      <w:r w:rsidR="0047479E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при 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>изготовлени</w:t>
      </w:r>
      <w:r w:rsidR="0053305D" w:rsidRPr="003776AC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A4288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зубного 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протеза, </w:t>
      </w:r>
      <w:r w:rsidR="00FA4288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плохого </w:t>
      </w:r>
      <w:r w:rsidR="003661BE" w:rsidRPr="003776AC">
        <w:rPr>
          <w:rFonts w:ascii="Times New Roman" w:hAnsi="Times New Roman" w:cs="Times New Roman"/>
          <w:sz w:val="24"/>
          <w:szCs w:val="24"/>
          <w:lang w:val="ru-RU"/>
        </w:rPr>
        <w:t>прилегания</w:t>
      </w:r>
      <w:r w:rsidR="00FA4288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 к мягким тканям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 и отсутствия сбалансированной окклюзии, а также из-за низкого сопротивления акриловой </w:t>
      </w:r>
      <w:r w:rsidR="003661BE" w:rsidRPr="003776AC">
        <w:rPr>
          <w:rFonts w:ascii="Times New Roman" w:hAnsi="Times New Roman" w:cs="Times New Roman"/>
          <w:sz w:val="24"/>
          <w:szCs w:val="24"/>
          <w:lang w:val="ru-RU"/>
        </w:rPr>
        <w:t>пластмассы к перелому</w:t>
      </w:r>
      <w:r w:rsidR="006E63B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>[3,4</w:t>
      </w:r>
      <w:r w:rsidR="003776AC">
        <w:rPr>
          <w:rFonts w:ascii="Times New Roman" w:hAnsi="Times New Roman" w:cs="Times New Roman"/>
          <w:sz w:val="24"/>
          <w:szCs w:val="24"/>
          <w:lang w:val="ru-RU"/>
        </w:rPr>
        <w:t>*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>]</w:t>
      </w:r>
      <w:r w:rsidR="003776A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 Переломы зубных протезов могут быть результатом </w:t>
      </w:r>
      <w:r w:rsidR="003963A0" w:rsidRPr="003776AC">
        <w:rPr>
          <w:rFonts w:ascii="Times New Roman" w:hAnsi="Times New Roman" w:cs="Times New Roman"/>
          <w:sz w:val="24"/>
          <w:szCs w:val="24"/>
          <w:lang w:val="ru-RU"/>
        </w:rPr>
        <w:t>ударной нагрузки,</w:t>
      </w:r>
      <w:r w:rsidR="003776A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963A0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а также часто являются результатом </w:t>
      </w:r>
      <w:r w:rsidR="008F500A" w:rsidRPr="003776AC">
        <w:rPr>
          <w:rFonts w:ascii="Times New Roman" w:hAnsi="Times New Roman" w:cs="Times New Roman"/>
          <w:sz w:val="24"/>
          <w:szCs w:val="24"/>
          <w:lang w:val="ru-RU"/>
        </w:rPr>
        <w:t>многократного изгиба материала</w:t>
      </w:r>
      <w:r w:rsidR="00D91038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 (усталости при изгибе) 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>[5</w:t>
      </w:r>
      <w:r w:rsidR="003776AC">
        <w:rPr>
          <w:rFonts w:ascii="Times New Roman" w:hAnsi="Times New Roman" w:cs="Times New Roman"/>
          <w:sz w:val="24"/>
          <w:szCs w:val="24"/>
          <w:lang w:val="ru-RU"/>
        </w:rPr>
        <w:t>*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>]</w:t>
      </w:r>
      <w:r w:rsidR="003776A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760BE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Как правило, 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>место перелома находится на переднезадней линии</w:t>
      </w:r>
      <w:r w:rsidR="003963A0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полного </w:t>
      </w:r>
      <w:r w:rsidR="003963A0" w:rsidRPr="003776AC">
        <w:rPr>
          <w:rFonts w:ascii="Times New Roman" w:hAnsi="Times New Roman" w:cs="Times New Roman"/>
          <w:sz w:val="24"/>
          <w:szCs w:val="24"/>
          <w:lang w:val="ru-RU"/>
        </w:rPr>
        <w:t>съ</w:t>
      </w:r>
      <w:r w:rsidR="003776AC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3963A0" w:rsidRPr="003776AC">
        <w:rPr>
          <w:rFonts w:ascii="Times New Roman" w:hAnsi="Times New Roman" w:cs="Times New Roman"/>
          <w:sz w:val="24"/>
          <w:szCs w:val="24"/>
          <w:lang w:val="ru-RU"/>
        </w:rPr>
        <w:t>много</w:t>
      </w:r>
      <w:r w:rsidR="001A7B25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 зубного 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>про</w:t>
      </w:r>
      <w:r w:rsidR="003963A0" w:rsidRPr="003776AC">
        <w:rPr>
          <w:rFonts w:ascii="Times New Roman" w:hAnsi="Times New Roman" w:cs="Times New Roman"/>
          <w:sz w:val="24"/>
          <w:szCs w:val="24"/>
          <w:lang w:val="ru-RU"/>
        </w:rPr>
        <w:t>теза верхней или нижней челюсти в зоне прилегания уздечки.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760BE" w:rsidRPr="003776AC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="00A74E9E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езорбция альвеолярного гребня верхней </w:t>
      </w:r>
      <w:proofErr w:type="gramStart"/>
      <w:r w:rsidR="00A74E9E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челюсти 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 вызывает</w:t>
      </w:r>
      <w:proofErr w:type="gramEnd"/>
      <w:r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 изгиб левой и правой половин протеза с точкой опоры вдоль средней линии неба [6</w:t>
      </w:r>
      <w:r w:rsidR="003776AC">
        <w:rPr>
          <w:rFonts w:ascii="Times New Roman" w:hAnsi="Times New Roman" w:cs="Times New Roman"/>
          <w:sz w:val="24"/>
          <w:szCs w:val="24"/>
          <w:lang w:val="ru-RU"/>
        </w:rPr>
        <w:t>*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>]</w:t>
      </w:r>
      <w:r w:rsidR="003776A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 Кроме того, могут быть задействованы и другие участки, например</w:t>
      </w:r>
      <w:r w:rsidR="003776A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3CAD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область </w:t>
      </w:r>
      <w:r w:rsidR="004760BE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границы 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>зубного протеза</w:t>
      </w:r>
      <w:r w:rsidR="003776A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>[7</w:t>
      </w:r>
      <w:r w:rsidR="003776AC">
        <w:rPr>
          <w:rFonts w:ascii="Times New Roman" w:hAnsi="Times New Roman" w:cs="Times New Roman"/>
          <w:sz w:val="24"/>
          <w:szCs w:val="24"/>
          <w:lang w:val="ru-RU"/>
        </w:rPr>
        <w:t>*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>]</w:t>
      </w:r>
      <w:r w:rsidR="003776A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51CCF" w:rsidRPr="003776AC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67417E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963A0" w:rsidRPr="003776AC">
        <w:rPr>
          <w:rFonts w:ascii="Times New Roman" w:hAnsi="Times New Roman" w:cs="Times New Roman"/>
          <w:sz w:val="24"/>
          <w:szCs w:val="24"/>
          <w:lang w:val="ru-RU"/>
        </w:rPr>
        <w:t>связанным с искусственными зубами</w:t>
      </w:r>
      <w:r w:rsidR="0067417E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 осложнениям относятся </w:t>
      </w:r>
      <w:proofErr w:type="spellStart"/>
      <w:r w:rsidR="003963A0" w:rsidRPr="003776AC">
        <w:rPr>
          <w:rFonts w:ascii="Times New Roman" w:hAnsi="Times New Roman" w:cs="Times New Roman"/>
          <w:sz w:val="24"/>
          <w:szCs w:val="24"/>
          <w:lang w:val="ru-RU"/>
        </w:rPr>
        <w:t>отлом</w:t>
      </w:r>
      <w:proofErr w:type="spellEnd"/>
      <w:r w:rsidR="003963A0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 и отделение зуба от протеза</w:t>
      </w:r>
      <w:r w:rsidR="0067417E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>[3</w:t>
      </w:r>
      <w:r w:rsidR="003776AC">
        <w:rPr>
          <w:rFonts w:ascii="Times New Roman" w:hAnsi="Times New Roman" w:cs="Times New Roman"/>
          <w:sz w:val="24"/>
          <w:szCs w:val="24"/>
          <w:lang w:val="ru-RU"/>
        </w:rPr>
        <w:t>*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>]</w:t>
      </w:r>
      <w:r w:rsidR="003776A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963A0" w:rsidRPr="003776AC">
        <w:rPr>
          <w:rFonts w:ascii="Times New Roman" w:hAnsi="Times New Roman" w:cs="Times New Roman"/>
          <w:sz w:val="24"/>
          <w:szCs w:val="24"/>
          <w:lang w:val="ru-RU"/>
        </w:rPr>
        <w:t>Отделение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 зуба в основном происходит в результате </w:t>
      </w:r>
      <w:r w:rsidR="00DA679C" w:rsidRPr="003776AC">
        <w:rPr>
          <w:rFonts w:ascii="Times New Roman" w:hAnsi="Times New Roman" w:cs="Times New Roman"/>
          <w:sz w:val="24"/>
          <w:szCs w:val="24"/>
          <w:lang w:val="ru-RU"/>
        </w:rPr>
        <w:t>нарушений лабораторной технологии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, например, </w:t>
      </w:r>
      <w:r w:rsidR="008A4030" w:rsidRPr="003776AC">
        <w:rPr>
          <w:rFonts w:ascii="Times New Roman" w:hAnsi="Times New Roman" w:cs="Times New Roman"/>
          <w:sz w:val="24"/>
          <w:szCs w:val="24"/>
          <w:lang w:val="ru-RU"/>
        </w:rPr>
        <w:t>при цикле отверждения</w:t>
      </w:r>
      <w:r w:rsidR="0068630D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A4030" w:rsidRPr="003776AC">
        <w:rPr>
          <w:rFonts w:ascii="Times New Roman" w:hAnsi="Times New Roman" w:cs="Times New Roman"/>
          <w:sz w:val="24"/>
          <w:szCs w:val="24"/>
          <w:lang w:val="ru-RU"/>
        </w:rPr>
        <w:t>либо</w:t>
      </w:r>
      <w:r w:rsidR="003963A0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A4030" w:rsidRPr="003776AC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="0067417E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 загрязнении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 склеиваемы</w:t>
      </w:r>
      <w:r w:rsidR="0067417E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х поверхностей 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>[7</w:t>
      </w:r>
      <w:r w:rsidR="003776AC">
        <w:rPr>
          <w:rFonts w:ascii="Times New Roman" w:hAnsi="Times New Roman" w:cs="Times New Roman"/>
          <w:sz w:val="24"/>
          <w:szCs w:val="24"/>
          <w:lang w:val="ru-RU"/>
        </w:rPr>
        <w:t>*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>]</w:t>
      </w:r>
      <w:r w:rsidR="003776A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805766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Перелом </w:t>
      </w:r>
      <w:r w:rsidR="00805766" w:rsidRPr="003776AC">
        <w:rPr>
          <w:rFonts w:ascii="Times New Roman" w:hAnsi="Times New Roman" w:cs="Times New Roman"/>
          <w:sz w:val="24"/>
          <w:szCs w:val="24"/>
          <w:lang w:val="ru-RU"/>
        </w:rPr>
        <w:t>искусственного зуба в съ</w:t>
      </w:r>
      <w:r w:rsidR="0068630D" w:rsidRPr="003776AC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805766" w:rsidRPr="003776AC">
        <w:rPr>
          <w:rFonts w:ascii="Times New Roman" w:hAnsi="Times New Roman" w:cs="Times New Roman"/>
          <w:sz w:val="24"/>
          <w:szCs w:val="24"/>
          <w:lang w:val="ru-RU"/>
        </w:rPr>
        <w:t>мном зубном протезе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 обычно является результатом неправильного обращения </w:t>
      </w:r>
      <w:r w:rsidR="00805766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при удалении протеза из полости рта 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>[4,8</w:t>
      </w:r>
      <w:r w:rsidR="003776AC">
        <w:rPr>
          <w:rFonts w:ascii="Times New Roman" w:hAnsi="Times New Roman" w:cs="Times New Roman"/>
          <w:sz w:val="24"/>
          <w:szCs w:val="24"/>
          <w:lang w:val="ru-RU"/>
        </w:rPr>
        <w:t>*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>]</w:t>
      </w:r>
      <w:r w:rsidR="003776A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 Несмотря на высокую частоту</w:t>
      </w:r>
      <w:r w:rsidR="003776A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переломов </w:t>
      </w:r>
      <w:r w:rsidR="00805766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полных </w:t>
      </w:r>
      <w:r w:rsidR="003963A0" w:rsidRPr="003776AC">
        <w:rPr>
          <w:rFonts w:ascii="Times New Roman" w:hAnsi="Times New Roman" w:cs="Times New Roman"/>
          <w:sz w:val="24"/>
          <w:szCs w:val="24"/>
          <w:lang w:val="ru-RU"/>
        </w:rPr>
        <w:t>съ</w:t>
      </w:r>
      <w:r w:rsidR="007D2641" w:rsidRPr="003776AC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3963A0" w:rsidRPr="003776AC">
        <w:rPr>
          <w:rFonts w:ascii="Times New Roman" w:hAnsi="Times New Roman" w:cs="Times New Roman"/>
          <w:sz w:val="24"/>
          <w:szCs w:val="24"/>
          <w:lang w:val="ru-RU"/>
        </w:rPr>
        <w:t>мных</w:t>
      </w:r>
      <w:r w:rsidR="00805766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A4030" w:rsidRPr="003776AC">
        <w:rPr>
          <w:rFonts w:ascii="Times New Roman" w:hAnsi="Times New Roman" w:cs="Times New Roman"/>
          <w:sz w:val="24"/>
          <w:szCs w:val="24"/>
          <w:lang w:val="ru-RU"/>
        </w:rPr>
        <w:t>зубных</w:t>
      </w:r>
      <w:r w:rsidR="00805766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 протезов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3776A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в существующей литературе нет стандартной системы классификации переломов </w:t>
      </w:r>
      <w:r w:rsidR="002E6FED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полных </w:t>
      </w:r>
      <w:r w:rsidR="008A4030" w:rsidRPr="003776AC">
        <w:rPr>
          <w:rFonts w:ascii="Times New Roman" w:hAnsi="Times New Roman" w:cs="Times New Roman"/>
          <w:sz w:val="24"/>
          <w:szCs w:val="24"/>
          <w:lang w:val="ru-RU"/>
        </w:rPr>
        <w:t>съ</w:t>
      </w:r>
      <w:r w:rsidR="006B69BE" w:rsidRPr="003776AC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8A4030" w:rsidRPr="003776AC">
        <w:rPr>
          <w:rFonts w:ascii="Times New Roman" w:hAnsi="Times New Roman" w:cs="Times New Roman"/>
          <w:sz w:val="24"/>
          <w:szCs w:val="24"/>
          <w:lang w:val="ru-RU"/>
        </w:rPr>
        <w:t>мных</w:t>
      </w:r>
      <w:r w:rsidR="002E6FED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D7035" w:rsidRPr="003776AC">
        <w:rPr>
          <w:rFonts w:ascii="Times New Roman" w:hAnsi="Times New Roman" w:cs="Times New Roman"/>
          <w:sz w:val="24"/>
          <w:szCs w:val="24"/>
          <w:lang w:val="ru-RU"/>
        </w:rPr>
        <w:t>зубных протезов.</w:t>
      </w:r>
    </w:p>
    <w:p w14:paraId="7D0A82C6" w14:textId="77777777" w:rsidR="00001713" w:rsidRDefault="00001713" w:rsidP="003776AC">
      <w:pPr>
        <w:ind w:left="-851" w:right="-766" w:firstLine="851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4D13637A" w14:textId="1A1A4660" w:rsidR="003776AC" w:rsidRPr="003776AC" w:rsidRDefault="003776AC" w:rsidP="003776AC">
      <w:pPr>
        <w:ind w:left="-851" w:right="-766" w:firstLine="851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3776AC">
        <w:rPr>
          <w:rFonts w:ascii="Times New Roman" w:hAnsi="Times New Roman" w:cs="Times New Roman"/>
          <w:b/>
          <w:bCs/>
          <w:sz w:val="24"/>
          <w:szCs w:val="24"/>
          <w:lang w:val="ru-RU"/>
        </w:rPr>
        <w:t>Цель</w:t>
      </w:r>
    </w:p>
    <w:p w14:paraId="6F413B01" w14:textId="0FD29FC4" w:rsidR="00917E39" w:rsidRPr="003776AC" w:rsidRDefault="00917E39" w:rsidP="006370E2">
      <w:pPr>
        <w:ind w:left="-851" w:right="-766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Целью настоящего исследования было изучение типов переломов </w:t>
      </w:r>
      <w:r w:rsidR="008A4030" w:rsidRPr="003776AC">
        <w:rPr>
          <w:rFonts w:ascii="Times New Roman" w:hAnsi="Times New Roman" w:cs="Times New Roman"/>
          <w:sz w:val="24"/>
          <w:szCs w:val="24"/>
          <w:lang w:val="ru-RU"/>
        </w:rPr>
        <w:t>полных съ</w:t>
      </w:r>
      <w:r w:rsidR="00FD3119" w:rsidRPr="003776AC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8A4030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мных зубных протезов 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и оценка новой системы </w:t>
      </w:r>
      <w:r w:rsidR="00572DA2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классификации, основанной на локализации места перелома и характере </w:t>
      </w:r>
      <w:proofErr w:type="gramStart"/>
      <w:r w:rsidR="00572DA2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перелома </w:t>
      </w:r>
      <w:r w:rsidR="008A4030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D7035" w:rsidRPr="003776AC">
        <w:rPr>
          <w:rFonts w:ascii="Times New Roman" w:hAnsi="Times New Roman" w:cs="Times New Roman"/>
          <w:sz w:val="24"/>
          <w:szCs w:val="24"/>
          <w:lang w:val="ru-RU"/>
        </w:rPr>
        <w:t>[</w:t>
      </w:r>
      <w:proofErr w:type="gramEnd"/>
      <w:r w:rsidR="002D7035" w:rsidRPr="003776AC">
        <w:rPr>
          <w:rFonts w:ascii="Times New Roman" w:hAnsi="Times New Roman" w:cs="Times New Roman"/>
          <w:sz w:val="24"/>
          <w:szCs w:val="24"/>
          <w:lang w:val="ru-RU"/>
        </w:rPr>
        <w:t>9,10</w:t>
      </w:r>
      <w:r w:rsidR="003776AC">
        <w:rPr>
          <w:rFonts w:ascii="Times New Roman" w:hAnsi="Times New Roman" w:cs="Times New Roman"/>
          <w:sz w:val="24"/>
          <w:szCs w:val="24"/>
          <w:lang w:val="ru-RU"/>
        </w:rPr>
        <w:t>*</w:t>
      </w:r>
      <w:r w:rsidR="002D7035" w:rsidRPr="003776AC">
        <w:rPr>
          <w:rFonts w:ascii="Times New Roman" w:hAnsi="Times New Roman" w:cs="Times New Roman"/>
          <w:sz w:val="24"/>
          <w:szCs w:val="24"/>
          <w:lang w:val="ru-RU"/>
        </w:rPr>
        <w:t>]</w:t>
      </w:r>
      <w:r w:rsidR="003776A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3D115FE" w14:textId="77777777" w:rsidR="00C16E24" w:rsidRPr="003776AC" w:rsidRDefault="00C16E24" w:rsidP="006370E2">
      <w:pPr>
        <w:ind w:left="-851" w:right="-766" w:firstLine="851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3776AC">
        <w:rPr>
          <w:rFonts w:ascii="Times New Roman" w:hAnsi="Times New Roman" w:cs="Times New Roman"/>
          <w:b/>
          <w:bCs/>
          <w:sz w:val="24"/>
          <w:szCs w:val="24"/>
          <w:lang w:val="ru-RU"/>
        </w:rPr>
        <w:t>Материалы и методы</w:t>
      </w:r>
    </w:p>
    <w:p w14:paraId="59B9A617" w14:textId="37A615BB" w:rsidR="00C16E24" w:rsidRPr="003776AC" w:rsidRDefault="00C16E24" w:rsidP="000A7052">
      <w:pPr>
        <w:spacing w:after="0"/>
        <w:ind w:left="-851" w:right="-766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В ходе двухлетнего исследования на базе десяти зуботехнических лабораторий в </w:t>
      </w:r>
      <w:r w:rsidR="002D7035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г. 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Дели </w:t>
      </w:r>
      <w:r w:rsidR="00077C38" w:rsidRPr="003776AC">
        <w:rPr>
          <w:rFonts w:ascii="Times New Roman" w:hAnsi="Times New Roman" w:cs="Times New Roman"/>
          <w:sz w:val="24"/>
          <w:szCs w:val="24"/>
          <w:lang w:val="ru-RU"/>
        </w:rPr>
        <w:t>бы</w:t>
      </w:r>
      <w:r w:rsidR="00077C38" w:rsidRPr="006370E2">
        <w:rPr>
          <w:rFonts w:ascii="Times New Roman" w:hAnsi="Times New Roman" w:cs="Times New Roman"/>
          <w:sz w:val="24"/>
          <w:szCs w:val="24"/>
          <w:lang w:val="ru-RU"/>
        </w:rPr>
        <w:t>л</w:t>
      </w:r>
      <w:r w:rsidR="00E03A7E" w:rsidRPr="006370E2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077C38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 проведена точная оценка по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>ло</w:t>
      </w:r>
      <w:r w:rsidR="002D7035" w:rsidRPr="003776AC">
        <w:rPr>
          <w:rFonts w:ascii="Times New Roman" w:hAnsi="Times New Roman" w:cs="Times New Roman"/>
          <w:sz w:val="24"/>
          <w:szCs w:val="24"/>
          <w:lang w:val="ru-RU"/>
        </w:rPr>
        <w:t>мок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7C38" w:rsidRPr="003776AC">
        <w:rPr>
          <w:rFonts w:ascii="Times New Roman" w:hAnsi="Times New Roman" w:cs="Times New Roman"/>
          <w:sz w:val="24"/>
          <w:szCs w:val="24"/>
          <w:lang w:val="ru-RU"/>
        </w:rPr>
        <w:t>съ</w:t>
      </w:r>
      <w:r w:rsidR="006370E2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077C38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мных зубных 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протезов. </w:t>
      </w:r>
    </w:p>
    <w:p w14:paraId="69D2F00D" w14:textId="4C94144A" w:rsidR="00785B62" w:rsidRPr="00F93D27" w:rsidRDefault="00785B62" w:rsidP="000A7052">
      <w:pPr>
        <w:spacing w:after="0"/>
        <w:ind w:left="-851" w:right="-766" w:firstLine="851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F93D27">
        <w:rPr>
          <w:rFonts w:ascii="Times New Roman" w:hAnsi="Times New Roman" w:cs="Times New Roman"/>
          <w:sz w:val="24"/>
          <w:szCs w:val="24"/>
          <w:u w:val="single"/>
          <w:lang w:val="ru-RU"/>
        </w:rPr>
        <w:t>Предлагаемая система классификации</w:t>
      </w:r>
      <w:r w:rsidR="00077C38" w:rsidRPr="00F93D27">
        <w:rPr>
          <w:rFonts w:ascii="Times New Roman" w:hAnsi="Times New Roman" w:cs="Times New Roman"/>
          <w:sz w:val="24"/>
          <w:szCs w:val="24"/>
          <w:u w:val="single"/>
          <w:lang w:val="ru-RU"/>
        </w:rPr>
        <w:t>:</w:t>
      </w:r>
    </w:p>
    <w:p w14:paraId="06EEAB94" w14:textId="6845FDEC" w:rsidR="00785B62" w:rsidRDefault="00785B62" w:rsidP="000A7052">
      <w:pPr>
        <w:pStyle w:val="a3"/>
        <w:numPr>
          <w:ilvl w:val="0"/>
          <w:numId w:val="11"/>
        </w:numPr>
        <w:spacing w:after="0"/>
        <w:ind w:left="-426" w:right="-76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114F">
        <w:rPr>
          <w:rFonts w:ascii="Times New Roman" w:hAnsi="Times New Roman" w:cs="Times New Roman"/>
          <w:b/>
          <w:bCs/>
          <w:sz w:val="24"/>
          <w:szCs w:val="24"/>
          <w:lang w:val="ru-RU"/>
        </w:rPr>
        <w:t>Класс I: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 линия перелома проходит по средней линии между централь</w:t>
      </w:r>
      <w:r w:rsidR="002D7035" w:rsidRPr="003776AC">
        <w:rPr>
          <w:rFonts w:ascii="Times New Roman" w:hAnsi="Times New Roman" w:cs="Times New Roman"/>
          <w:sz w:val="24"/>
          <w:szCs w:val="24"/>
          <w:lang w:val="ru-RU"/>
        </w:rPr>
        <w:t>ными резцами, доходя до задней границы протеза. П</w:t>
      </w:r>
      <w:r w:rsidR="00D20F53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ерелом может быть полным или не </w:t>
      </w:r>
      <w:r w:rsidR="00D20F53" w:rsidRPr="0071114F">
        <w:rPr>
          <w:rFonts w:ascii="Times New Roman" w:hAnsi="Times New Roman" w:cs="Times New Roman"/>
          <w:sz w:val="24"/>
          <w:szCs w:val="24"/>
          <w:lang w:val="ru-RU"/>
        </w:rPr>
        <w:t xml:space="preserve">полным </w:t>
      </w:r>
      <w:r w:rsidR="0071114F" w:rsidRPr="0071114F"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71114F">
        <w:rPr>
          <w:rFonts w:ascii="Times New Roman" w:hAnsi="Times New Roman" w:cs="Times New Roman"/>
          <w:sz w:val="24"/>
          <w:szCs w:val="24"/>
          <w:lang w:val="ru-RU"/>
        </w:rPr>
        <w:t>Рисунки 1</w:t>
      </w:r>
      <w:r w:rsidR="0071114F" w:rsidRPr="0071114F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71114F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71114F" w:rsidRPr="0071114F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14:paraId="485D6DA7" w14:textId="77777777" w:rsidR="000A7052" w:rsidRPr="003776AC" w:rsidRDefault="000A7052" w:rsidP="000A7052">
      <w:pPr>
        <w:pStyle w:val="a3"/>
        <w:spacing w:after="0"/>
        <w:ind w:left="-426" w:right="-76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82A6F46" w14:textId="1FA35A5F" w:rsidR="00BD080F" w:rsidRDefault="00001713" w:rsidP="0071114F">
      <w:pPr>
        <w:ind w:left="-851" w:right="-766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776AC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58240" behindDoc="0" locked="0" layoutInCell="1" allowOverlap="1" wp14:anchorId="2E1D4AD4" wp14:editId="65BBDCB1">
            <wp:simplePos x="0" y="0"/>
            <wp:positionH relativeFrom="column">
              <wp:posOffset>1587744</wp:posOffset>
            </wp:positionH>
            <wp:positionV relativeFrom="paragraph">
              <wp:posOffset>227965</wp:posOffset>
            </wp:positionV>
            <wp:extent cx="2216150" cy="2065247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2065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80F" w:rsidRPr="003776AC">
        <w:rPr>
          <w:rFonts w:ascii="Times New Roman" w:hAnsi="Times New Roman" w:cs="Times New Roman"/>
          <w:sz w:val="24"/>
          <w:szCs w:val="24"/>
          <w:lang w:val="ru-RU"/>
        </w:rPr>
        <w:t>Рисунок 1</w:t>
      </w:r>
      <w:r w:rsidR="0071114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BD080F" w:rsidRPr="003776AC">
        <w:rPr>
          <w:rFonts w:ascii="Times New Roman" w:hAnsi="Times New Roman" w:cs="Times New Roman"/>
          <w:sz w:val="24"/>
          <w:szCs w:val="24"/>
          <w:lang w:val="ru-RU"/>
        </w:rPr>
        <w:t>Перелом полного с</w:t>
      </w:r>
      <w:r w:rsidR="00BD080F" w:rsidRPr="0071114F">
        <w:rPr>
          <w:rFonts w:ascii="Times New Roman" w:hAnsi="Times New Roman" w:cs="Times New Roman"/>
          <w:sz w:val="24"/>
          <w:szCs w:val="24"/>
          <w:lang w:val="ru-RU"/>
        </w:rPr>
        <w:t>ъ</w:t>
      </w:r>
      <w:r w:rsidR="005E3EE2" w:rsidRPr="0071114F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BD080F" w:rsidRPr="0071114F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BD080F" w:rsidRPr="003776AC">
        <w:rPr>
          <w:rFonts w:ascii="Times New Roman" w:hAnsi="Times New Roman" w:cs="Times New Roman"/>
          <w:sz w:val="24"/>
          <w:szCs w:val="24"/>
          <w:lang w:val="ru-RU"/>
        </w:rPr>
        <w:t>ного зубного протеза нижней челюсти</w:t>
      </w:r>
      <w:r w:rsidR="0071114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BD080F" w:rsidRPr="003776AC">
        <w:rPr>
          <w:rFonts w:ascii="Times New Roman" w:hAnsi="Times New Roman" w:cs="Times New Roman"/>
          <w:sz w:val="24"/>
          <w:szCs w:val="24"/>
          <w:lang w:val="ru-RU"/>
        </w:rPr>
        <w:t>I класс</w:t>
      </w:r>
    </w:p>
    <w:p w14:paraId="2C3BE198" w14:textId="20420415" w:rsidR="0071114F" w:rsidRPr="003776AC" w:rsidRDefault="0071114F" w:rsidP="0071114F">
      <w:pPr>
        <w:ind w:left="-851" w:right="-766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12C963E7" w14:textId="624D56F0" w:rsidR="00BD080F" w:rsidRPr="003776AC" w:rsidRDefault="00BD080F" w:rsidP="003776AC">
      <w:pPr>
        <w:ind w:left="-851" w:right="-76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173F107" w14:textId="65DB8CB2" w:rsidR="00BD080F" w:rsidRPr="003776AC" w:rsidRDefault="00BD080F" w:rsidP="003776AC">
      <w:pPr>
        <w:ind w:left="-851" w:right="-76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AC252EF" w14:textId="0BF48F57" w:rsidR="00BD080F" w:rsidRPr="003776AC" w:rsidRDefault="00BD080F" w:rsidP="003776AC">
      <w:pPr>
        <w:ind w:left="-851" w:right="-76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02BC177" w14:textId="69A9C94C" w:rsidR="00BD080F" w:rsidRPr="003776AC" w:rsidRDefault="00BD080F" w:rsidP="003776AC">
      <w:pPr>
        <w:ind w:left="-851" w:right="-76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FFF6C27" w14:textId="3D4AE0DD" w:rsidR="00BD080F" w:rsidRPr="003776AC" w:rsidRDefault="0071114F" w:rsidP="0071114F">
      <w:pPr>
        <w:ind w:left="-851" w:right="-766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776AC"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drawing>
          <wp:anchor distT="0" distB="0" distL="114300" distR="114300" simplePos="0" relativeHeight="251659264" behindDoc="0" locked="0" layoutInCell="1" allowOverlap="1" wp14:anchorId="145B01B0" wp14:editId="0CCA372C">
            <wp:simplePos x="0" y="0"/>
            <wp:positionH relativeFrom="margin">
              <wp:posOffset>1587843</wp:posOffset>
            </wp:positionH>
            <wp:positionV relativeFrom="paragraph">
              <wp:posOffset>273685</wp:posOffset>
            </wp:positionV>
            <wp:extent cx="2270760" cy="1897667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897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80F" w:rsidRPr="003776AC">
        <w:rPr>
          <w:rFonts w:ascii="Times New Roman" w:hAnsi="Times New Roman" w:cs="Times New Roman"/>
          <w:sz w:val="24"/>
          <w:szCs w:val="24"/>
          <w:lang w:val="ru-RU"/>
        </w:rPr>
        <w:t>Рисунок 2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BD080F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 Перелом полного съ</w:t>
      </w:r>
      <w:r w:rsidR="005E3EE2" w:rsidRPr="0071114F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BD080F" w:rsidRPr="0071114F">
        <w:rPr>
          <w:rFonts w:ascii="Times New Roman" w:hAnsi="Times New Roman" w:cs="Times New Roman"/>
          <w:sz w:val="24"/>
          <w:szCs w:val="24"/>
          <w:lang w:val="ru-RU"/>
        </w:rPr>
        <w:t>мн</w:t>
      </w:r>
      <w:r w:rsidR="00BD080F" w:rsidRPr="003776AC">
        <w:rPr>
          <w:rFonts w:ascii="Times New Roman" w:hAnsi="Times New Roman" w:cs="Times New Roman"/>
          <w:sz w:val="24"/>
          <w:szCs w:val="24"/>
          <w:lang w:val="ru-RU"/>
        </w:rPr>
        <w:t>ого зубного протеза верхней челюсти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BD080F" w:rsidRPr="003776AC">
        <w:rPr>
          <w:rFonts w:ascii="Times New Roman" w:hAnsi="Times New Roman" w:cs="Times New Roman"/>
          <w:sz w:val="24"/>
          <w:szCs w:val="24"/>
          <w:lang w:val="ru-RU"/>
        </w:rPr>
        <w:t>I класс</w:t>
      </w:r>
    </w:p>
    <w:p w14:paraId="6AC111B9" w14:textId="35C0B775" w:rsidR="00BD080F" w:rsidRPr="003776AC" w:rsidRDefault="00BD080F" w:rsidP="003776AC">
      <w:pPr>
        <w:ind w:left="-851" w:right="-76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B9C8846" w14:textId="7A480F34" w:rsidR="00BD080F" w:rsidRPr="003776AC" w:rsidRDefault="00BD080F" w:rsidP="003776AC">
      <w:pPr>
        <w:ind w:left="-851" w:right="-76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0DE7F52" w14:textId="52C7608D" w:rsidR="00BD080F" w:rsidRPr="003776AC" w:rsidRDefault="00BD080F" w:rsidP="003776AC">
      <w:pPr>
        <w:ind w:left="-851" w:right="-76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5CFF36A" w14:textId="55B9FC74" w:rsidR="00BD080F" w:rsidRPr="003776AC" w:rsidRDefault="00BD080F" w:rsidP="003776AC">
      <w:pPr>
        <w:ind w:left="-851" w:right="-76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B16CAE7" w14:textId="68F59C73" w:rsidR="00BD080F" w:rsidRDefault="00BD080F" w:rsidP="003776AC">
      <w:pPr>
        <w:ind w:left="-851" w:right="-76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17FDEC4" w14:textId="77777777" w:rsidR="0071114F" w:rsidRPr="003776AC" w:rsidRDefault="0071114F" w:rsidP="003776AC">
      <w:pPr>
        <w:ind w:left="-851" w:right="-76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59115A9" w14:textId="77777777" w:rsidR="00E21919" w:rsidRPr="003776AC" w:rsidRDefault="00E21919" w:rsidP="003776AC">
      <w:pPr>
        <w:pStyle w:val="a3"/>
        <w:ind w:left="-851" w:right="-76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05D1A3E" w14:textId="07D59C8B" w:rsidR="00F342CB" w:rsidRPr="0071114F" w:rsidRDefault="00785B62" w:rsidP="0071114F">
      <w:pPr>
        <w:pStyle w:val="a3"/>
        <w:numPr>
          <w:ilvl w:val="0"/>
          <w:numId w:val="7"/>
        </w:numPr>
        <w:ind w:left="-426" w:right="-76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114F">
        <w:rPr>
          <w:rFonts w:ascii="Times New Roman" w:hAnsi="Times New Roman" w:cs="Times New Roman"/>
          <w:b/>
          <w:bCs/>
          <w:sz w:val="24"/>
          <w:szCs w:val="24"/>
          <w:lang w:val="ru-RU"/>
        </w:rPr>
        <w:t>Класс II:</w:t>
      </w:r>
      <w:r w:rsidRPr="0071114F">
        <w:rPr>
          <w:rFonts w:ascii="Times New Roman" w:hAnsi="Times New Roman" w:cs="Times New Roman"/>
          <w:sz w:val="24"/>
          <w:szCs w:val="24"/>
          <w:lang w:val="ru-RU"/>
        </w:rPr>
        <w:t xml:space="preserve"> линия перелома проходит не по средней линии, а в диа</w:t>
      </w:r>
      <w:r w:rsidR="002D7035" w:rsidRPr="0071114F">
        <w:rPr>
          <w:rFonts w:ascii="Times New Roman" w:hAnsi="Times New Roman" w:cs="Times New Roman"/>
          <w:sz w:val="24"/>
          <w:szCs w:val="24"/>
          <w:lang w:val="ru-RU"/>
        </w:rPr>
        <w:t>гональном направлении до задней границы зубного протеза</w:t>
      </w:r>
      <w:r w:rsidRPr="0071114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2D7035" w:rsidRPr="0071114F">
        <w:rPr>
          <w:rFonts w:ascii="Times New Roman" w:hAnsi="Times New Roman" w:cs="Times New Roman"/>
          <w:sz w:val="24"/>
          <w:szCs w:val="24"/>
          <w:lang w:val="ru-RU"/>
        </w:rPr>
        <w:t>Перелом может быть полным или не полным</w:t>
      </w:r>
      <w:r w:rsidR="0071114F" w:rsidRPr="0071114F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Pr="0071114F">
        <w:rPr>
          <w:rFonts w:ascii="Times New Roman" w:hAnsi="Times New Roman" w:cs="Times New Roman"/>
          <w:sz w:val="24"/>
          <w:szCs w:val="24"/>
          <w:lang w:val="ru-RU"/>
        </w:rPr>
        <w:t>Рисунок 3</w:t>
      </w:r>
      <w:r w:rsidR="0071114F" w:rsidRPr="0071114F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14:paraId="7E91B1BE" w14:textId="70731E36" w:rsidR="00E21919" w:rsidRPr="003776AC" w:rsidRDefault="00E21919" w:rsidP="0071114F">
      <w:pPr>
        <w:ind w:left="-851" w:right="-766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776AC">
        <w:rPr>
          <w:rFonts w:ascii="Times New Roman" w:hAnsi="Times New Roman" w:cs="Times New Roman"/>
          <w:sz w:val="24"/>
          <w:szCs w:val="24"/>
          <w:lang w:val="ru-RU"/>
        </w:rPr>
        <w:t>Рисунок 3</w:t>
      </w:r>
      <w:r w:rsidR="0071114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 Перелом полного с</w:t>
      </w:r>
      <w:r w:rsidRPr="0071114F">
        <w:rPr>
          <w:rFonts w:ascii="Times New Roman" w:hAnsi="Times New Roman" w:cs="Times New Roman"/>
          <w:sz w:val="24"/>
          <w:szCs w:val="24"/>
          <w:lang w:val="ru-RU"/>
        </w:rPr>
        <w:t>ъ</w:t>
      </w:r>
      <w:r w:rsidR="00CB2B7D" w:rsidRPr="0071114F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>много зубного протеза нижней челюсти</w:t>
      </w:r>
      <w:r w:rsidR="0071114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>II класс</w:t>
      </w:r>
    </w:p>
    <w:p w14:paraId="1E8F8371" w14:textId="5DA537F1" w:rsidR="00E21919" w:rsidRPr="003776AC" w:rsidRDefault="00E21919" w:rsidP="003776AC">
      <w:pPr>
        <w:ind w:left="-851" w:right="-76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76AC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60288" behindDoc="0" locked="0" layoutInCell="1" allowOverlap="1" wp14:anchorId="52C42A53" wp14:editId="407D184E">
            <wp:simplePos x="0" y="0"/>
            <wp:positionH relativeFrom="column">
              <wp:posOffset>1606550</wp:posOffset>
            </wp:positionH>
            <wp:positionV relativeFrom="paragraph">
              <wp:posOffset>8255</wp:posOffset>
            </wp:positionV>
            <wp:extent cx="2322972" cy="1701800"/>
            <wp:effectExtent l="0" t="0" r="127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972" cy="170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01B76E" w14:textId="75767CF8" w:rsidR="00E21919" w:rsidRPr="003776AC" w:rsidRDefault="00E21919" w:rsidP="003776AC">
      <w:pPr>
        <w:ind w:left="-851" w:right="-76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0534577" w14:textId="059CB4C2" w:rsidR="00E21919" w:rsidRPr="003776AC" w:rsidRDefault="00E21919" w:rsidP="003776AC">
      <w:pPr>
        <w:ind w:left="-851" w:right="-76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7CF37BD" w14:textId="7ACA82EF" w:rsidR="00E21919" w:rsidRDefault="00E21919" w:rsidP="003776AC">
      <w:pPr>
        <w:ind w:left="-851" w:right="-76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60E13CB" w14:textId="251A2E16" w:rsidR="0071114F" w:rsidRDefault="0071114F" w:rsidP="003776AC">
      <w:pPr>
        <w:ind w:left="-851" w:right="-76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866C593" w14:textId="19B69277" w:rsidR="0071114F" w:rsidRDefault="0071114F" w:rsidP="003776AC">
      <w:pPr>
        <w:ind w:left="-851" w:right="-76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87560B0" w14:textId="07774805" w:rsidR="00E36783" w:rsidRPr="003776AC" w:rsidRDefault="00785B62" w:rsidP="0071114F">
      <w:pPr>
        <w:pStyle w:val="a3"/>
        <w:numPr>
          <w:ilvl w:val="0"/>
          <w:numId w:val="8"/>
        </w:numPr>
        <w:ind w:left="-426" w:right="-76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114F">
        <w:rPr>
          <w:rFonts w:ascii="Times New Roman" w:hAnsi="Times New Roman" w:cs="Times New Roman"/>
          <w:b/>
          <w:bCs/>
          <w:sz w:val="24"/>
          <w:szCs w:val="24"/>
          <w:lang w:val="ru-RU"/>
        </w:rPr>
        <w:t>Класс III: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 линия перелома имеет </w:t>
      </w:r>
      <w:r w:rsidR="004E5893" w:rsidRPr="003776AC">
        <w:rPr>
          <w:rFonts w:ascii="Times New Roman" w:hAnsi="Times New Roman" w:cs="Times New Roman"/>
          <w:sz w:val="24"/>
          <w:szCs w:val="24"/>
          <w:lang w:val="ru-RU"/>
        </w:rPr>
        <w:t>лунообр</w:t>
      </w:r>
      <w:r w:rsidR="004E5893" w:rsidRPr="0071114F">
        <w:rPr>
          <w:rFonts w:ascii="Times New Roman" w:hAnsi="Times New Roman" w:cs="Times New Roman"/>
          <w:sz w:val="24"/>
          <w:szCs w:val="24"/>
          <w:lang w:val="ru-RU"/>
        </w:rPr>
        <w:t>азн</w:t>
      </w:r>
      <w:r w:rsidR="006B2CAD" w:rsidRPr="0071114F">
        <w:rPr>
          <w:rFonts w:ascii="Times New Roman" w:hAnsi="Times New Roman" w:cs="Times New Roman"/>
          <w:sz w:val="24"/>
          <w:szCs w:val="24"/>
          <w:lang w:val="ru-RU"/>
        </w:rPr>
        <w:t>ую</w:t>
      </w:r>
      <w:r w:rsidR="004E5893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A6D28" w:rsidRPr="003776AC">
        <w:rPr>
          <w:rFonts w:ascii="Times New Roman" w:hAnsi="Times New Roman" w:cs="Times New Roman"/>
          <w:sz w:val="24"/>
          <w:szCs w:val="24"/>
          <w:lang w:val="ru-RU"/>
        </w:rPr>
        <w:t>форму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, проходящую через щечный </w:t>
      </w:r>
      <w:r w:rsidR="007A6D28" w:rsidRPr="003776AC">
        <w:rPr>
          <w:rFonts w:ascii="Times New Roman" w:hAnsi="Times New Roman" w:cs="Times New Roman"/>
          <w:sz w:val="24"/>
          <w:szCs w:val="24"/>
          <w:lang w:val="ru-RU"/>
        </w:rPr>
        <w:t>или губной край протеза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7A6D28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Перелом может быть полным или не </w:t>
      </w:r>
      <w:r w:rsidR="007A6D28" w:rsidRPr="0071114F">
        <w:rPr>
          <w:rFonts w:ascii="Times New Roman" w:hAnsi="Times New Roman" w:cs="Times New Roman"/>
          <w:sz w:val="24"/>
          <w:szCs w:val="24"/>
          <w:lang w:val="ru-RU"/>
        </w:rPr>
        <w:t>полным</w:t>
      </w:r>
      <w:r w:rsidRPr="007111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1114F" w:rsidRPr="0071114F"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71114F">
        <w:rPr>
          <w:rFonts w:ascii="Times New Roman" w:hAnsi="Times New Roman" w:cs="Times New Roman"/>
          <w:sz w:val="24"/>
          <w:szCs w:val="24"/>
          <w:lang w:val="ru-RU"/>
        </w:rPr>
        <w:t>Рисунок 4</w:t>
      </w:r>
      <w:r w:rsidR="0071114F" w:rsidRPr="0071114F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E27DF5" w:rsidRPr="0071114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DF1461F" w14:textId="232D4919" w:rsidR="00E36783" w:rsidRPr="003776AC" w:rsidRDefault="00754DE7" w:rsidP="0071114F">
      <w:pPr>
        <w:ind w:left="-851" w:right="-766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776AC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61312" behindDoc="0" locked="0" layoutInCell="1" allowOverlap="1" wp14:anchorId="7A19FE34" wp14:editId="6568A63F">
            <wp:simplePos x="0" y="0"/>
            <wp:positionH relativeFrom="margin">
              <wp:posOffset>1299845</wp:posOffset>
            </wp:positionH>
            <wp:positionV relativeFrom="paragraph">
              <wp:posOffset>254000</wp:posOffset>
            </wp:positionV>
            <wp:extent cx="2941322" cy="15430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2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783" w:rsidRPr="003776AC">
        <w:rPr>
          <w:rFonts w:ascii="Times New Roman" w:hAnsi="Times New Roman" w:cs="Times New Roman"/>
          <w:sz w:val="24"/>
          <w:szCs w:val="24"/>
          <w:lang w:val="ru-RU"/>
        </w:rPr>
        <w:t>Рисунок 4</w:t>
      </w:r>
      <w:r w:rsidR="0071114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E36783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 Перелом полного с</w:t>
      </w:r>
      <w:r w:rsidR="00E36783" w:rsidRPr="0071114F">
        <w:rPr>
          <w:rFonts w:ascii="Times New Roman" w:hAnsi="Times New Roman" w:cs="Times New Roman"/>
          <w:sz w:val="24"/>
          <w:szCs w:val="24"/>
          <w:lang w:val="ru-RU"/>
        </w:rPr>
        <w:t>ъ</w:t>
      </w:r>
      <w:r w:rsidR="0019787B" w:rsidRPr="0071114F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E36783" w:rsidRPr="0071114F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E36783" w:rsidRPr="003776AC">
        <w:rPr>
          <w:rFonts w:ascii="Times New Roman" w:hAnsi="Times New Roman" w:cs="Times New Roman"/>
          <w:sz w:val="24"/>
          <w:szCs w:val="24"/>
          <w:lang w:val="ru-RU"/>
        </w:rPr>
        <w:t>ного зубного протеза верхней челюсти</w:t>
      </w:r>
      <w:r w:rsidR="0071114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E36783" w:rsidRPr="003776AC">
        <w:rPr>
          <w:rFonts w:ascii="Times New Roman" w:hAnsi="Times New Roman" w:cs="Times New Roman"/>
          <w:sz w:val="24"/>
          <w:szCs w:val="24"/>
          <w:lang w:val="ru-RU"/>
        </w:rPr>
        <w:t>III класс</w:t>
      </w:r>
    </w:p>
    <w:p w14:paraId="16021484" w14:textId="0478A3B7" w:rsidR="00E36783" w:rsidRPr="003776AC" w:rsidRDefault="00E36783" w:rsidP="003776AC">
      <w:pPr>
        <w:ind w:left="-851" w:right="-76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8408638" w14:textId="5412B716" w:rsidR="00E36783" w:rsidRDefault="00E36783" w:rsidP="003776AC">
      <w:pPr>
        <w:ind w:left="-851" w:right="-76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D06B296" w14:textId="34FE1E67" w:rsidR="000D0AAA" w:rsidRDefault="000D0AAA" w:rsidP="003776AC">
      <w:pPr>
        <w:ind w:left="-851" w:right="-76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3E11D47" w14:textId="77777777" w:rsidR="000D0AAA" w:rsidRPr="003776AC" w:rsidRDefault="000D0AAA" w:rsidP="003776AC">
      <w:pPr>
        <w:ind w:left="-851" w:right="-76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96CAB42" w14:textId="08348D6C" w:rsidR="00E36783" w:rsidRDefault="00E36783" w:rsidP="003776AC">
      <w:pPr>
        <w:ind w:left="-851" w:right="-76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3222BE5" w14:textId="77777777" w:rsidR="000A7052" w:rsidRPr="003776AC" w:rsidRDefault="000A7052" w:rsidP="003776AC">
      <w:pPr>
        <w:ind w:left="-851" w:right="-76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6D94CDA" w14:textId="5DBA2CB6" w:rsidR="00785B62" w:rsidRPr="003776AC" w:rsidRDefault="00785B62" w:rsidP="0071114F">
      <w:pPr>
        <w:pStyle w:val="a3"/>
        <w:numPr>
          <w:ilvl w:val="0"/>
          <w:numId w:val="9"/>
        </w:numPr>
        <w:ind w:left="-426" w:right="-76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114F">
        <w:rPr>
          <w:rFonts w:ascii="Times New Roman" w:hAnsi="Times New Roman" w:cs="Times New Roman"/>
          <w:b/>
          <w:bCs/>
          <w:sz w:val="24"/>
          <w:szCs w:val="24"/>
          <w:lang w:val="ru-RU"/>
        </w:rPr>
        <w:t>Класс IV: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 линия перелома проходит через </w:t>
      </w:r>
      <w:proofErr w:type="spellStart"/>
      <w:r w:rsidR="00D25932" w:rsidRPr="003776AC">
        <w:rPr>
          <w:rFonts w:ascii="Times New Roman" w:hAnsi="Times New Roman" w:cs="Times New Roman"/>
          <w:sz w:val="24"/>
          <w:szCs w:val="24"/>
          <w:lang w:val="ru-RU"/>
        </w:rPr>
        <w:t>дентоальвеолярную</w:t>
      </w:r>
      <w:proofErr w:type="spellEnd"/>
      <w:r w:rsidR="00D25932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 часть </w:t>
      </w:r>
      <w:r w:rsidR="00C71A6F" w:rsidRPr="003776AC">
        <w:rPr>
          <w:rFonts w:ascii="Times New Roman" w:hAnsi="Times New Roman" w:cs="Times New Roman"/>
          <w:sz w:val="24"/>
          <w:szCs w:val="24"/>
          <w:lang w:val="ru-RU"/>
        </w:rPr>
        <w:t>протез</w:t>
      </w:r>
      <w:r w:rsidR="00D25932" w:rsidRPr="003776AC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D20F53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 затрагивая два или более зубов</w:t>
      </w:r>
      <w:r w:rsidR="00D25932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D20F53" w:rsidRPr="003776AC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20F53" w:rsidRPr="003776AC">
        <w:rPr>
          <w:rFonts w:ascii="Times New Roman" w:hAnsi="Times New Roman" w:cs="Times New Roman"/>
          <w:sz w:val="24"/>
          <w:szCs w:val="24"/>
          <w:lang w:val="ru-RU"/>
        </w:rPr>
        <w:t>сохранением целостности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 основания </w:t>
      </w:r>
      <w:r w:rsidR="0071114F"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>Рисунок 5</w:t>
      </w:r>
      <w:r w:rsidR="0071114F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4CCBAD4" w14:textId="124874A0" w:rsidR="00BA18F9" w:rsidRPr="003776AC" w:rsidRDefault="0071114F" w:rsidP="0071114F">
      <w:pPr>
        <w:ind w:left="-851" w:right="-766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776AC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62336" behindDoc="0" locked="0" layoutInCell="1" allowOverlap="1" wp14:anchorId="571EDCE8" wp14:editId="50B0BD5B">
            <wp:simplePos x="0" y="0"/>
            <wp:positionH relativeFrom="column">
              <wp:posOffset>1104900</wp:posOffset>
            </wp:positionH>
            <wp:positionV relativeFrom="paragraph">
              <wp:posOffset>236220</wp:posOffset>
            </wp:positionV>
            <wp:extent cx="2939988" cy="1912733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988" cy="1912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8F9" w:rsidRPr="003776AC">
        <w:rPr>
          <w:rFonts w:ascii="Times New Roman" w:hAnsi="Times New Roman" w:cs="Times New Roman"/>
          <w:sz w:val="24"/>
          <w:szCs w:val="24"/>
          <w:lang w:val="ru-RU"/>
        </w:rPr>
        <w:t>Рисунок 5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BA18F9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 Перелом полного с</w:t>
      </w:r>
      <w:r w:rsidR="00BA18F9" w:rsidRPr="0071114F">
        <w:rPr>
          <w:rFonts w:ascii="Times New Roman" w:hAnsi="Times New Roman" w:cs="Times New Roman"/>
          <w:sz w:val="24"/>
          <w:szCs w:val="24"/>
          <w:lang w:val="ru-RU"/>
        </w:rPr>
        <w:t>ъ</w:t>
      </w:r>
      <w:r w:rsidR="00794BC4" w:rsidRPr="0071114F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BA18F9" w:rsidRPr="0071114F">
        <w:rPr>
          <w:rFonts w:ascii="Times New Roman" w:hAnsi="Times New Roman" w:cs="Times New Roman"/>
          <w:sz w:val="24"/>
          <w:szCs w:val="24"/>
          <w:lang w:val="ru-RU"/>
        </w:rPr>
        <w:t>мн</w:t>
      </w:r>
      <w:r w:rsidR="00BA18F9" w:rsidRPr="003776AC">
        <w:rPr>
          <w:rFonts w:ascii="Times New Roman" w:hAnsi="Times New Roman" w:cs="Times New Roman"/>
          <w:sz w:val="24"/>
          <w:szCs w:val="24"/>
          <w:lang w:val="ru-RU"/>
        </w:rPr>
        <w:t>ого зубного протеза верхней челюсти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BA18F9" w:rsidRPr="003776AC">
        <w:rPr>
          <w:rFonts w:ascii="Times New Roman" w:hAnsi="Times New Roman" w:cs="Times New Roman"/>
          <w:sz w:val="24"/>
          <w:szCs w:val="24"/>
          <w:lang w:val="ru-RU"/>
        </w:rPr>
        <w:t>IV класс</w:t>
      </w:r>
    </w:p>
    <w:p w14:paraId="6B3C1275" w14:textId="40D04DE1" w:rsidR="00BA18F9" w:rsidRPr="003776AC" w:rsidRDefault="00BA18F9" w:rsidP="003776AC">
      <w:pPr>
        <w:ind w:left="-851" w:right="-76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334A5EB" w14:textId="6587D2EF" w:rsidR="00BA18F9" w:rsidRPr="003776AC" w:rsidRDefault="00BA18F9" w:rsidP="003776AC">
      <w:pPr>
        <w:ind w:left="-851" w:right="-76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D8D8878" w14:textId="09B91068" w:rsidR="00BA18F9" w:rsidRPr="003776AC" w:rsidRDefault="00BA18F9" w:rsidP="003776AC">
      <w:pPr>
        <w:ind w:left="-851" w:right="-76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BB70AB9" w14:textId="77777777" w:rsidR="00BA18F9" w:rsidRPr="003776AC" w:rsidRDefault="00BA18F9" w:rsidP="003776AC">
      <w:pPr>
        <w:ind w:left="-851" w:right="-76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8BC9B6B" w14:textId="06A340B3" w:rsidR="00BA18F9" w:rsidRPr="003776AC" w:rsidRDefault="00BA18F9" w:rsidP="003776AC">
      <w:pPr>
        <w:ind w:left="-851" w:right="-76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0C55983" w14:textId="41CA7F24" w:rsidR="00775FFA" w:rsidRPr="00301750" w:rsidRDefault="00785B62" w:rsidP="00301750">
      <w:pPr>
        <w:pStyle w:val="a3"/>
        <w:numPr>
          <w:ilvl w:val="0"/>
          <w:numId w:val="10"/>
        </w:numPr>
        <w:ind w:left="-567" w:right="-119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01750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Класс V:</w:t>
      </w:r>
      <w:r w:rsidRPr="00301750">
        <w:rPr>
          <w:rFonts w:ascii="Times New Roman" w:hAnsi="Times New Roman" w:cs="Times New Roman"/>
          <w:sz w:val="24"/>
          <w:szCs w:val="24"/>
          <w:lang w:val="ru-RU"/>
        </w:rPr>
        <w:t xml:space="preserve"> перелом части искусственного зуба или отделение</w:t>
      </w:r>
      <w:r w:rsidR="00B8427C" w:rsidRPr="0030175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01750">
        <w:rPr>
          <w:rFonts w:ascii="Times New Roman" w:hAnsi="Times New Roman" w:cs="Times New Roman"/>
          <w:sz w:val="24"/>
          <w:szCs w:val="24"/>
          <w:lang w:val="ru-RU"/>
        </w:rPr>
        <w:t>одного зуба от протеза</w:t>
      </w:r>
      <w:r w:rsidR="0030175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01750" w:rsidRPr="00301750"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301750">
        <w:rPr>
          <w:rFonts w:ascii="Times New Roman" w:hAnsi="Times New Roman" w:cs="Times New Roman"/>
          <w:sz w:val="24"/>
          <w:szCs w:val="24"/>
          <w:lang w:val="ru-RU"/>
        </w:rPr>
        <w:t>Рисунки 6</w:t>
      </w:r>
      <w:r w:rsidR="00301750" w:rsidRPr="00301750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301750">
        <w:rPr>
          <w:rFonts w:ascii="Times New Roman" w:hAnsi="Times New Roman" w:cs="Times New Roman"/>
          <w:sz w:val="24"/>
          <w:szCs w:val="24"/>
          <w:lang w:val="ru-RU"/>
        </w:rPr>
        <w:t>7</w:t>
      </w:r>
      <w:r w:rsidR="00301750" w:rsidRPr="00301750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1416A8" w:rsidRPr="0030175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89D620A" w14:textId="0AEDC048" w:rsidR="007D0A30" w:rsidRPr="003776AC" w:rsidRDefault="007D0A30" w:rsidP="00301750">
      <w:pPr>
        <w:ind w:left="-851" w:right="-766"/>
        <w:jc w:val="center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  <w:r w:rsidRPr="003776AC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>Рисунок 6</w:t>
      </w:r>
      <w:r w:rsidR="00301750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>.</w:t>
      </w:r>
      <w:r w:rsidRPr="003776AC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 Перелом полного с</w:t>
      </w:r>
      <w:r w:rsidRPr="00301750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>ъ</w:t>
      </w:r>
      <w:r w:rsidR="0079447B" w:rsidRPr="00301750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>е</w:t>
      </w:r>
      <w:r w:rsidRPr="00301750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>м</w:t>
      </w:r>
      <w:r w:rsidRPr="003776AC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>ного зубного протеза</w:t>
      </w:r>
      <w:r w:rsidR="00301750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, </w:t>
      </w:r>
      <w:r w:rsidRPr="003776AC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>V класс</w:t>
      </w:r>
    </w:p>
    <w:p w14:paraId="1DEE1A64" w14:textId="32156053" w:rsidR="007D0A30" w:rsidRPr="003776AC" w:rsidRDefault="007D0A30" w:rsidP="003776AC">
      <w:pPr>
        <w:ind w:left="-851" w:right="-766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val="ru-RU" w:eastAsia="ru-RU"/>
        </w:rPr>
      </w:pPr>
      <w:r w:rsidRPr="003776AC">
        <w:rPr>
          <w:rFonts w:ascii="Times New Roman" w:hAnsi="Times New Roman" w:cs="Times New Roman"/>
          <w:b/>
          <w:bCs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3360" behindDoc="0" locked="0" layoutInCell="1" allowOverlap="1" wp14:anchorId="4057DD15" wp14:editId="6DDCAB3B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3047109" cy="2009876"/>
            <wp:effectExtent l="0" t="0" r="1270" b="0"/>
            <wp:wrapNone/>
            <wp:docPr id="39" name="Рисунок 39" descr="Изображение выглядит как внутренний, оранжевый, пластмассов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 descr="Изображение выглядит как внутренний, оранжевый, пластмассовый&#10;&#10;Автоматически созданное описание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9"/>
                    <a:stretch/>
                  </pic:blipFill>
                  <pic:spPr bwMode="auto">
                    <a:xfrm>
                      <a:off x="0" y="0"/>
                      <a:ext cx="3047109" cy="2009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27ED8A" w14:textId="2B409D5C" w:rsidR="00775FFA" w:rsidRPr="003776AC" w:rsidRDefault="00775FFA" w:rsidP="003776AC">
      <w:pPr>
        <w:ind w:left="-851" w:right="-766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4258ABB7" w14:textId="6C2D810F" w:rsidR="00775FFA" w:rsidRPr="003776AC" w:rsidRDefault="00775FFA" w:rsidP="003776AC">
      <w:pPr>
        <w:ind w:left="-851" w:right="-766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62A9DDCD" w14:textId="77777777" w:rsidR="007D0A30" w:rsidRPr="003776AC" w:rsidRDefault="007D0A30" w:rsidP="003776AC">
      <w:pPr>
        <w:ind w:left="-851" w:right="-766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369021AC" w14:textId="7FE9BB36" w:rsidR="007D0A30" w:rsidRPr="003776AC" w:rsidRDefault="007D0A30" w:rsidP="003776AC">
      <w:pPr>
        <w:ind w:left="-851" w:right="-766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108E002B" w14:textId="207BBE65" w:rsidR="007D0A30" w:rsidRPr="003776AC" w:rsidRDefault="007D0A30" w:rsidP="003776AC">
      <w:pPr>
        <w:ind w:left="-851" w:right="-766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1C5A74C4" w14:textId="6AAD243D" w:rsidR="007D0A30" w:rsidRPr="003776AC" w:rsidRDefault="007D0A30" w:rsidP="003776AC">
      <w:pPr>
        <w:ind w:left="-851" w:right="-766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02C01085" w14:textId="4DF04AAD" w:rsidR="007D0A30" w:rsidRPr="003776AC" w:rsidRDefault="00754DE7" w:rsidP="00301750">
      <w:pPr>
        <w:tabs>
          <w:tab w:val="left" w:pos="838"/>
        </w:tabs>
        <w:ind w:left="-851" w:right="-766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776AC">
        <w:rPr>
          <w:rFonts w:ascii="Times New Roman" w:hAnsi="Times New Roman" w:cs="Times New Roman"/>
          <w:b/>
          <w:bCs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4384" behindDoc="0" locked="0" layoutInCell="1" allowOverlap="1" wp14:anchorId="67EA8254" wp14:editId="10DB86A9">
            <wp:simplePos x="0" y="0"/>
            <wp:positionH relativeFrom="margin">
              <wp:posOffset>1035050</wp:posOffset>
            </wp:positionH>
            <wp:positionV relativeFrom="paragraph">
              <wp:posOffset>224789</wp:posOffset>
            </wp:positionV>
            <wp:extent cx="3162300" cy="2058541"/>
            <wp:effectExtent l="0" t="0" r="0" b="0"/>
            <wp:wrapNone/>
            <wp:docPr id="40" name="Рисунок 40" descr="Изображение выглядит как овощ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 descr="Изображение выглядит как овощ&#10;&#10;Автоматически созданное описание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865" cy="2064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A30" w:rsidRPr="003776AC">
        <w:rPr>
          <w:rFonts w:ascii="Times New Roman" w:hAnsi="Times New Roman" w:cs="Times New Roman"/>
          <w:sz w:val="24"/>
          <w:szCs w:val="24"/>
          <w:lang w:val="ru-RU"/>
        </w:rPr>
        <w:t>Рисунок 7</w:t>
      </w:r>
      <w:r w:rsidR="00301750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7D0A30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 Перелом полного с</w:t>
      </w:r>
      <w:r w:rsidR="007D0A30" w:rsidRPr="00301750">
        <w:rPr>
          <w:rFonts w:ascii="Times New Roman" w:hAnsi="Times New Roman" w:cs="Times New Roman"/>
          <w:sz w:val="24"/>
          <w:szCs w:val="24"/>
          <w:lang w:val="ru-RU"/>
        </w:rPr>
        <w:t>ъ</w:t>
      </w:r>
      <w:r w:rsidR="0079447B" w:rsidRPr="00301750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7D0A30" w:rsidRPr="00301750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7D0A30" w:rsidRPr="003776AC">
        <w:rPr>
          <w:rFonts w:ascii="Times New Roman" w:hAnsi="Times New Roman" w:cs="Times New Roman"/>
          <w:sz w:val="24"/>
          <w:szCs w:val="24"/>
          <w:lang w:val="ru-RU"/>
        </w:rPr>
        <w:t>ного зубного протеза нижней челюсти</w:t>
      </w:r>
      <w:r w:rsidR="0030175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D0A30" w:rsidRPr="003776AC">
        <w:rPr>
          <w:rFonts w:ascii="Times New Roman" w:hAnsi="Times New Roman" w:cs="Times New Roman"/>
          <w:sz w:val="24"/>
          <w:szCs w:val="24"/>
        </w:rPr>
        <w:t>V</w:t>
      </w:r>
      <w:r w:rsidR="007D0A30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 класс</w:t>
      </w:r>
    </w:p>
    <w:p w14:paraId="533F6F48" w14:textId="4F7EC8F5" w:rsidR="007D0A30" w:rsidRPr="003776AC" w:rsidRDefault="007D0A30" w:rsidP="003776AC">
      <w:pPr>
        <w:ind w:left="-851" w:right="-766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78773DE6" w14:textId="77777777" w:rsidR="007D0A30" w:rsidRPr="003776AC" w:rsidRDefault="007D0A30" w:rsidP="003776AC">
      <w:pPr>
        <w:ind w:left="-851" w:right="-766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27C2A3E9" w14:textId="77777777" w:rsidR="007D0A30" w:rsidRPr="003776AC" w:rsidRDefault="007D0A30" w:rsidP="003776AC">
      <w:pPr>
        <w:ind w:left="-851" w:right="-766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19E5B3C8" w14:textId="77777777" w:rsidR="007D0A30" w:rsidRPr="003776AC" w:rsidRDefault="007D0A30" w:rsidP="003776AC">
      <w:pPr>
        <w:ind w:left="-851" w:right="-766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48C897EF" w14:textId="77777777" w:rsidR="007D0A30" w:rsidRPr="003776AC" w:rsidRDefault="007D0A30" w:rsidP="003776AC">
      <w:pPr>
        <w:ind w:left="-851" w:right="-766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1BE4129A" w14:textId="77777777" w:rsidR="007D0A30" w:rsidRPr="003776AC" w:rsidRDefault="007D0A30" w:rsidP="003776AC">
      <w:pPr>
        <w:ind w:left="-851" w:right="-766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40F348AC" w14:textId="27DF72ED" w:rsidR="00775FFA" w:rsidRDefault="00775FFA" w:rsidP="000A7052">
      <w:pPr>
        <w:ind w:right="-76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248C278" w14:textId="77777777" w:rsidR="006F33EF" w:rsidRPr="003776AC" w:rsidRDefault="006F33EF" w:rsidP="000A7052">
      <w:pPr>
        <w:ind w:right="-76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9688EAB" w14:textId="58F90131" w:rsidR="00775FFA" w:rsidRPr="003776AC" w:rsidRDefault="00775FFA" w:rsidP="000A7052">
      <w:pPr>
        <w:ind w:left="-851" w:right="-766" w:firstLine="851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3776AC">
        <w:rPr>
          <w:rFonts w:ascii="Times New Roman" w:hAnsi="Times New Roman" w:cs="Times New Roman"/>
          <w:b/>
          <w:bCs/>
          <w:sz w:val="24"/>
          <w:szCs w:val="24"/>
          <w:lang w:val="ru-RU"/>
        </w:rPr>
        <w:t>Результаты</w:t>
      </w:r>
    </w:p>
    <w:p w14:paraId="533CD31C" w14:textId="77777777" w:rsidR="00A10B47" w:rsidRDefault="00775FFA" w:rsidP="00A10B47">
      <w:pPr>
        <w:spacing w:after="0"/>
        <w:ind w:left="-851" w:right="-766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В настоящем исследовании </w:t>
      </w:r>
      <w:r w:rsidR="00286CD5" w:rsidRPr="003776AC">
        <w:rPr>
          <w:rFonts w:ascii="Times New Roman" w:hAnsi="Times New Roman" w:cs="Times New Roman"/>
          <w:sz w:val="24"/>
          <w:szCs w:val="24"/>
          <w:lang w:val="ru-RU"/>
        </w:rPr>
        <w:t>проводилась оценка 456 полны</w:t>
      </w:r>
      <w:r w:rsidR="00286CD5" w:rsidRPr="000A7052">
        <w:rPr>
          <w:rFonts w:ascii="Times New Roman" w:hAnsi="Times New Roman" w:cs="Times New Roman"/>
          <w:sz w:val="24"/>
          <w:szCs w:val="24"/>
          <w:lang w:val="ru-RU"/>
        </w:rPr>
        <w:t xml:space="preserve">х </w:t>
      </w:r>
      <w:r w:rsidR="00AB3860" w:rsidRPr="000A7052">
        <w:rPr>
          <w:rFonts w:ascii="Times New Roman" w:hAnsi="Times New Roman" w:cs="Times New Roman"/>
          <w:sz w:val="24"/>
          <w:szCs w:val="24"/>
          <w:lang w:val="ru-RU"/>
        </w:rPr>
        <w:t>съ</w:t>
      </w:r>
      <w:r w:rsidR="00F356DF" w:rsidRPr="000A7052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AB3860" w:rsidRPr="000A7052">
        <w:rPr>
          <w:rFonts w:ascii="Times New Roman" w:hAnsi="Times New Roman" w:cs="Times New Roman"/>
          <w:sz w:val="24"/>
          <w:szCs w:val="24"/>
          <w:lang w:val="ru-RU"/>
        </w:rPr>
        <w:t>мных</w:t>
      </w:r>
      <w:r w:rsidR="00286CD5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 зубных протезов, из них 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256 </w:t>
      </w:r>
      <w:r w:rsidR="00D25932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протезов верхней челюсти </w:t>
      </w:r>
      <w:r w:rsidR="00286CD5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и 200 </w:t>
      </w:r>
      <w:r w:rsidR="00D25932" w:rsidRPr="003776AC">
        <w:rPr>
          <w:rFonts w:ascii="Times New Roman" w:hAnsi="Times New Roman" w:cs="Times New Roman"/>
          <w:sz w:val="24"/>
          <w:szCs w:val="24"/>
          <w:lang w:val="ru-RU"/>
        </w:rPr>
        <w:t>нижней челюсти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43B7F7F" w14:textId="502269AC" w:rsidR="00AB3860" w:rsidRPr="003776AC" w:rsidRDefault="00AB3860" w:rsidP="00A10B47">
      <w:pPr>
        <w:spacing w:after="0"/>
        <w:ind w:left="-851" w:right="-766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76AC">
        <w:rPr>
          <w:rFonts w:ascii="Times New Roman" w:hAnsi="Times New Roman" w:cs="Times New Roman"/>
          <w:sz w:val="24"/>
          <w:szCs w:val="24"/>
          <w:lang w:val="ru-RU"/>
        </w:rPr>
        <w:t>Наиболее часто при протезировании как верхней, так и нижней челюсти встречались п</w:t>
      </w:r>
      <w:r w:rsidR="00775FFA" w:rsidRPr="003776AC">
        <w:rPr>
          <w:rFonts w:ascii="Times New Roman" w:hAnsi="Times New Roman" w:cs="Times New Roman"/>
          <w:sz w:val="24"/>
          <w:szCs w:val="24"/>
          <w:lang w:val="ru-RU"/>
        </w:rPr>
        <w:t>ереломы I класса (срединная линия)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="00775FFA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46,87% 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и 61% соответственно. </w:t>
      </w:r>
    </w:p>
    <w:p w14:paraId="5DF13F8C" w14:textId="1E5C3230" w:rsidR="00AB3860" w:rsidRPr="003776AC" w:rsidRDefault="00D25932" w:rsidP="00A10B47">
      <w:pPr>
        <w:spacing w:after="0"/>
        <w:ind w:left="-851" w:right="-766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76AC">
        <w:rPr>
          <w:rFonts w:ascii="Times New Roman" w:hAnsi="Times New Roman" w:cs="Times New Roman"/>
          <w:sz w:val="24"/>
          <w:szCs w:val="24"/>
          <w:lang w:val="ru-RU"/>
        </w:rPr>
        <w:t>Среди протезов нижней челюсти н</w:t>
      </w:r>
      <w:r w:rsidR="00AB3860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а втором месте 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в порядке убывания частоты встречаемости </w:t>
      </w:r>
      <w:r w:rsidR="00AB3860" w:rsidRPr="003776AC">
        <w:rPr>
          <w:rFonts w:ascii="Times New Roman" w:hAnsi="Times New Roman" w:cs="Times New Roman"/>
          <w:sz w:val="24"/>
          <w:szCs w:val="24"/>
          <w:lang w:val="ru-RU"/>
        </w:rPr>
        <w:t>были</w:t>
      </w:r>
      <w:r w:rsidR="00775FFA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 II </w:t>
      </w:r>
      <w:r w:rsidR="00775FFA" w:rsidRPr="00A10B4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A10B47" w:rsidRPr="00A10B4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75FFA" w:rsidRPr="00A10B47">
        <w:rPr>
          <w:rFonts w:ascii="Times New Roman" w:hAnsi="Times New Roman" w:cs="Times New Roman"/>
          <w:sz w:val="24"/>
          <w:szCs w:val="24"/>
          <w:lang w:val="ru-RU"/>
        </w:rPr>
        <w:t>V</w:t>
      </w:r>
      <w:r w:rsidR="00A10B47" w:rsidRPr="00A10B47">
        <w:rPr>
          <w:rFonts w:ascii="Times New Roman" w:hAnsi="Times New Roman" w:cs="Times New Roman"/>
          <w:sz w:val="24"/>
          <w:szCs w:val="24"/>
          <w:lang w:val="ru-RU"/>
        </w:rPr>
        <w:t xml:space="preserve"> класс</w:t>
      </w:r>
      <w:r w:rsidR="00975D5F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A10B4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A1DC955" w14:textId="57451200" w:rsidR="003711AE" w:rsidRPr="003776AC" w:rsidRDefault="00D25932" w:rsidP="00A10B47">
      <w:pPr>
        <w:spacing w:after="0"/>
        <w:ind w:left="-851" w:right="-766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Среди протезов верхней </w:t>
      </w:r>
      <w:r w:rsidR="00533638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челюсти 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>на втором месте по частоте встречаемости были</w:t>
      </w:r>
      <w:r w:rsidR="00A10B4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>V и</w:t>
      </w:r>
      <w:r w:rsidR="00A10B4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>III</w:t>
      </w:r>
      <w:r w:rsidR="00A10B47">
        <w:rPr>
          <w:rFonts w:ascii="Times New Roman" w:hAnsi="Times New Roman" w:cs="Times New Roman"/>
          <w:sz w:val="24"/>
          <w:szCs w:val="24"/>
          <w:lang w:val="ru-RU"/>
        </w:rPr>
        <w:t xml:space="preserve"> классы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>: 28,12% и 16,40% соответственно.</w:t>
      </w:r>
    </w:p>
    <w:p w14:paraId="63AF898B" w14:textId="0B8F6A1D" w:rsidR="00775FFA" w:rsidRDefault="00775FFA" w:rsidP="00A10B47">
      <w:pPr>
        <w:spacing w:after="0"/>
        <w:ind w:left="-851" w:right="-766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Не было ни одного случая перелома III класса для протезов нижней челюсти, а IV класс </w:t>
      </w:r>
      <w:r w:rsidR="00AB3860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переломов 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>был наименее распространенным среди протезов верхней челюсти</w:t>
      </w:r>
      <w:r w:rsidR="00975D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75D5F" w:rsidRPr="003776AC">
        <w:rPr>
          <w:rFonts w:ascii="Times New Roman" w:hAnsi="Times New Roman" w:cs="Times New Roman"/>
          <w:sz w:val="24"/>
          <w:szCs w:val="24"/>
          <w:lang w:val="ru-RU"/>
        </w:rPr>
        <w:t>(3,5%)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159CDB3" w14:textId="77777777" w:rsidR="00A10B47" w:rsidRPr="003776AC" w:rsidRDefault="00A10B47" w:rsidP="00A10B47">
      <w:pPr>
        <w:spacing w:after="0"/>
        <w:ind w:left="-851" w:right="-766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17E858A" w14:textId="050426F2" w:rsidR="00EC1217" w:rsidRPr="003776AC" w:rsidRDefault="00EC1217" w:rsidP="00A10B47">
      <w:pPr>
        <w:ind w:left="-851" w:right="-766" w:firstLine="851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3776AC">
        <w:rPr>
          <w:rFonts w:ascii="Times New Roman" w:hAnsi="Times New Roman" w:cs="Times New Roman"/>
          <w:b/>
          <w:bCs/>
          <w:sz w:val="24"/>
          <w:szCs w:val="24"/>
          <w:lang w:val="ru-RU"/>
        </w:rPr>
        <w:t>Выводы</w:t>
      </w:r>
    </w:p>
    <w:p w14:paraId="699CC319" w14:textId="3A05876B" w:rsidR="00533638" w:rsidRPr="00A10B47" w:rsidRDefault="00775FFA" w:rsidP="00A10B47">
      <w:pPr>
        <w:ind w:left="-851" w:right="-766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Предлагаемая новая система классификации переломов зубных протезов, основанная на </w:t>
      </w:r>
      <w:r w:rsidR="00A33BDE" w:rsidRPr="003776AC">
        <w:rPr>
          <w:rFonts w:ascii="Times New Roman" w:hAnsi="Times New Roman" w:cs="Times New Roman"/>
          <w:sz w:val="24"/>
          <w:szCs w:val="24"/>
          <w:lang w:val="ru-RU"/>
        </w:rPr>
        <w:t>локализации</w:t>
      </w:r>
      <w:r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 и характере перелома, может </w:t>
      </w:r>
      <w:r w:rsidR="00533638" w:rsidRPr="003776AC">
        <w:rPr>
          <w:rFonts w:ascii="Times New Roman" w:hAnsi="Times New Roman" w:cs="Times New Roman"/>
          <w:sz w:val="24"/>
          <w:szCs w:val="24"/>
          <w:lang w:val="ru-RU"/>
        </w:rPr>
        <w:t xml:space="preserve">послужить удобным инструментом при коммуникации с зубным техником и другими специалистами, для классификации причины перелома и </w:t>
      </w:r>
      <w:r w:rsidR="00533638" w:rsidRPr="00A10B47">
        <w:rPr>
          <w:rFonts w:ascii="Times New Roman" w:hAnsi="Times New Roman" w:cs="Times New Roman"/>
          <w:sz w:val="24"/>
          <w:szCs w:val="24"/>
          <w:lang w:val="ru-RU"/>
        </w:rPr>
        <w:t>руководства по методу починки</w:t>
      </w:r>
      <w:r w:rsidR="00D67A9C">
        <w:rPr>
          <w:rFonts w:ascii="Times New Roman" w:hAnsi="Times New Roman" w:cs="Times New Roman"/>
          <w:sz w:val="24"/>
          <w:szCs w:val="24"/>
          <w:lang w:val="ru-RU"/>
        </w:rPr>
        <w:t xml:space="preserve"> протеза</w:t>
      </w:r>
      <w:r w:rsidR="00533638" w:rsidRPr="00A10B4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2D9E051" w14:textId="7C593D4C" w:rsidR="00E5323F" w:rsidRDefault="00E5323F" w:rsidP="003776AC">
      <w:pPr>
        <w:pStyle w:val="a3"/>
        <w:shd w:val="clear" w:color="auto" w:fill="FFFFFF"/>
        <w:spacing w:after="0" w:line="360" w:lineRule="auto"/>
        <w:ind w:left="-851" w:right="-766"/>
        <w:jc w:val="both"/>
        <w:textAlignment w:val="top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lang w:val="ru-RU"/>
        </w:rPr>
      </w:pPr>
    </w:p>
    <w:p w14:paraId="0691864C" w14:textId="77777777" w:rsidR="006F33EF" w:rsidRPr="003776AC" w:rsidRDefault="006F33EF" w:rsidP="003776AC">
      <w:pPr>
        <w:pStyle w:val="a3"/>
        <w:shd w:val="clear" w:color="auto" w:fill="FFFFFF"/>
        <w:spacing w:after="0" w:line="360" w:lineRule="auto"/>
        <w:ind w:left="-851" w:right="-766"/>
        <w:jc w:val="both"/>
        <w:textAlignment w:val="top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lang w:val="ru-RU"/>
        </w:rPr>
      </w:pPr>
    </w:p>
    <w:p w14:paraId="71694862" w14:textId="6B121208" w:rsidR="00A22ADC" w:rsidRPr="006370E2" w:rsidRDefault="006370E2" w:rsidP="003776AC">
      <w:pPr>
        <w:pStyle w:val="a3"/>
        <w:shd w:val="clear" w:color="auto" w:fill="FFFFFF"/>
        <w:spacing w:after="0" w:line="360" w:lineRule="auto"/>
        <w:ind w:left="-851" w:right="-76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*</w:t>
      </w:r>
      <w:r w:rsidR="00A22ADC" w:rsidRPr="006370E2">
        <w:rPr>
          <w:rFonts w:ascii="Times New Roman" w:hAnsi="Times New Roman" w:cs="Times New Roman"/>
          <w:sz w:val="24"/>
          <w:szCs w:val="24"/>
          <w:lang w:val="ru-RU"/>
        </w:rPr>
        <w:t>Указатели ссылок в квадратных скобках соответствуют списку литературы в первоисточнике.</w:t>
      </w:r>
    </w:p>
    <w:sectPr w:rsidR="00A22ADC" w:rsidRPr="006370E2" w:rsidSect="000D0AAA">
      <w:pgSz w:w="11906" w:h="16838"/>
      <w:pgMar w:top="851" w:right="1800" w:bottom="851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2194C"/>
    <w:multiLevelType w:val="hybridMultilevel"/>
    <w:tmpl w:val="22347E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912573"/>
    <w:multiLevelType w:val="hybridMultilevel"/>
    <w:tmpl w:val="AE7E952C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" w15:restartNumberingAfterBreak="0">
    <w:nsid w:val="10D4541B"/>
    <w:multiLevelType w:val="hybridMultilevel"/>
    <w:tmpl w:val="87809F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E276F0"/>
    <w:multiLevelType w:val="hybridMultilevel"/>
    <w:tmpl w:val="653E7DC6"/>
    <w:lvl w:ilvl="0" w:tplc="1AF0E0DE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4967FB"/>
    <w:multiLevelType w:val="hybridMultilevel"/>
    <w:tmpl w:val="168ECD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230D61"/>
    <w:multiLevelType w:val="hybridMultilevel"/>
    <w:tmpl w:val="E41C97A0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6" w15:restartNumberingAfterBreak="0">
    <w:nsid w:val="2F547486"/>
    <w:multiLevelType w:val="hybridMultilevel"/>
    <w:tmpl w:val="06F2E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C16AF9"/>
    <w:multiLevelType w:val="hybridMultilevel"/>
    <w:tmpl w:val="5A2815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5C187F"/>
    <w:multiLevelType w:val="hybridMultilevel"/>
    <w:tmpl w:val="2304BF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974882"/>
    <w:multiLevelType w:val="hybridMultilevel"/>
    <w:tmpl w:val="22347E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FD3C25"/>
    <w:multiLevelType w:val="hybridMultilevel"/>
    <w:tmpl w:val="6DAA8E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023743"/>
    <w:multiLevelType w:val="hybridMultilevel"/>
    <w:tmpl w:val="6142BF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0363637">
    <w:abstractNumId w:val="6"/>
  </w:num>
  <w:num w:numId="2" w16cid:durableId="381564910">
    <w:abstractNumId w:val="3"/>
  </w:num>
  <w:num w:numId="3" w16cid:durableId="1002733270">
    <w:abstractNumId w:val="7"/>
  </w:num>
  <w:num w:numId="4" w16cid:durableId="962540932">
    <w:abstractNumId w:val="0"/>
  </w:num>
  <w:num w:numId="5" w16cid:durableId="1622960532">
    <w:abstractNumId w:val="9"/>
  </w:num>
  <w:num w:numId="6" w16cid:durableId="1145856034">
    <w:abstractNumId w:val="2"/>
  </w:num>
  <w:num w:numId="7" w16cid:durableId="1421215414">
    <w:abstractNumId w:val="11"/>
  </w:num>
  <w:num w:numId="8" w16cid:durableId="32732448">
    <w:abstractNumId w:val="8"/>
  </w:num>
  <w:num w:numId="9" w16cid:durableId="1752850611">
    <w:abstractNumId w:val="4"/>
  </w:num>
  <w:num w:numId="10" w16cid:durableId="96605406">
    <w:abstractNumId w:val="10"/>
  </w:num>
  <w:num w:numId="11" w16cid:durableId="980770355">
    <w:abstractNumId w:val="5"/>
  </w:num>
  <w:num w:numId="12" w16cid:durableId="20395032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00FC"/>
    <w:rsid w:val="00001713"/>
    <w:rsid w:val="000106B1"/>
    <w:rsid w:val="00011836"/>
    <w:rsid w:val="000204B2"/>
    <w:rsid w:val="00036579"/>
    <w:rsid w:val="000624D1"/>
    <w:rsid w:val="00063C41"/>
    <w:rsid w:val="00077C38"/>
    <w:rsid w:val="00087BFD"/>
    <w:rsid w:val="000A5E41"/>
    <w:rsid w:val="000A7052"/>
    <w:rsid w:val="000C0BF5"/>
    <w:rsid w:val="000C4313"/>
    <w:rsid w:val="000C78D4"/>
    <w:rsid w:val="000D0AAA"/>
    <w:rsid w:val="001221E1"/>
    <w:rsid w:val="001416A8"/>
    <w:rsid w:val="00151CCF"/>
    <w:rsid w:val="00184521"/>
    <w:rsid w:val="00186B72"/>
    <w:rsid w:val="0019787B"/>
    <w:rsid w:val="001A7B25"/>
    <w:rsid w:val="001B58DE"/>
    <w:rsid w:val="001D183C"/>
    <w:rsid w:val="001E6C09"/>
    <w:rsid w:val="001F1C49"/>
    <w:rsid w:val="00261D5B"/>
    <w:rsid w:val="00286CD5"/>
    <w:rsid w:val="002C3CAD"/>
    <w:rsid w:val="002C5D87"/>
    <w:rsid w:val="002D7035"/>
    <w:rsid w:val="002E6FED"/>
    <w:rsid w:val="002F5102"/>
    <w:rsid w:val="002F5D4F"/>
    <w:rsid w:val="00301750"/>
    <w:rsid w:val="00350995"/>
    <w:rsid w:val="003661BE"/>
    <w:rsid w:val="00370129"/>
    <w:rsid w:val="003711AE"/>
    <w:rsid w:val="003776AC"/>
    <w:rsid w:val="00383CFB"/>
    <w:rsid w:val="00387941"/>
    <w:rsid w:val="00395492"/>
    <w:rsid w:val="003963A0"/>
    <w:rsid w:val="003A1C2D"/>
    <w:rsid w:val="003A2829"/>
    <w:rsid w:val="003A769B"/>
    <w:rsid w:val="003B54A0"/>
    <w:rsid w:val="003C60AF"/>
    <w:rsid w:val="003E7858"/>
    <w:rsid w:val="003F4F25"/>
    <w:rsid w:val="003F4FAA"/>
    <w:rsid w:val="0041355A"/>
    <w:rsid w:val="00420456"/>
    <w:rsid w:val="00425BC7"/>
    <w:rsid w:val="004720CE"/>
    <w:rsid w:val="0047479E"/>
    <w:rsid w:val="004760BE"/>
    <w:rsid w:val="004B2742"/>
    <w:rsid w:val="004E5893"/>
    <w:rsid w:val="005033E8"/>
    <w:rsid w:val="0053305D"/>
    <w:rsid w:val="00533638"/>
    <w:rsid w:val="00564B77"/>
    <w:rsid w:val="00572DA2"/>
    <w:rsid w:val="0057449C"/>
    <w:rsid w:val="00584913"/>
    <w:rsid w:val="00596DAE"/>
    <w:rsid w:val="005D67DB"/>
    <w:rsid w:val="005E3EE2"/>
    <w:rsid w:val="006370E2"/>
    <w:rsid w:val="0067417E"/>
    <w:rsid w:val="0068113A"/>
    <w:rsid w:val="00684560"/>
    <w:rsid w:val="00685325"/>
    <w:rsid w:val="0068630D"/>
    <w:rsid w:val="006B2CAD"/>
    <w:rsid w:val="006B2FBF"/>
    <w:rsid w:val="006B69BE"/>
    <w:rsid w:val="006E63B8"/>
    <w:rsid w:val="006F33EF"/>
    <w:rsid w:val="0071053B"/>
    <w:rsid w:val="0071114F"/>
    <w:rsid w:val="00754DE7"/>
    <w:rsid w:val="00767346"/>
    <w:rsid w:val="00775FFA"/>
    <w:rsid w:val="00780DBC"/>
    <w:rsid w:val="00785B62"/>
    <w:rsid w:val="0079447B"/>
    <w:rsid w:val="00794BC4"/>
    <w:rsid w:val="007A6D28"/>
    <w:rsid w:val="007D0A30"/>
    <w:rsid w:val="007D2641"/>
    <w:rsid w:val="00805766"/>
    <w:rsid w:val="008141CF"/>
    <w:rsid w:val="00814D20"/>
    <w:rsid w:val="00824BDD"/>
    <w:rsid w:val="00827480"/>
    <w:rsid w:val="00894118"/>
    <w:rsid w:val="008A4030"/>
    <w:rsid w:val="008B0827"/>
    <w:rsid w:val="008F500A"/>
    <w:rsid w:val="00912597"/>
    <w:rsid w:val="00917E39"/>
    <w:rsid w:val="00925E4A"/>
    <w:rsid w:val="00975D5F"/>
    <w:rsid w:val="009B5BE1"/>
    <w:rsid w:val="009D2580"/>
    <w:rsid w:val="009D3B21"/>
    <w:rsid w:val="009D7DBC"/>
    <w:rsid w:val="009E4E73"/>
    <w:rsid w:val="009E78D5"/>
    <w:rsid w:val="00A10191"/>
    <w:rsid w:val="00A10B47"/>
    <w:rsid w:val="00A21B18"/>
    <w:rsid w:val="00A22ADC"/>
    <w:rsid w:val="00A33BDE"/>
    <w:rsid w:val="00A74E9E"/>
    <w:rsid w:val="00AB3860"/>
    <w:rsid w:val="00AD20FF"/>
    <w:rsid w:val="00AF092D"/>
    <w:rsid w:val="00B038F6"/>
    <w:rsid w:val="00B1284E"/>
    <w:rsid w:val="00B13A90"/>
    <w:rsid w:val="00B13F82"/>
    <w:rsid w:val="00B8427C"/>
    <w:rsid w:val="00BA18F9"/>
    <w:rsid w:val="00BD080F"/>
    <w:rsid w:val="00C06EAE"/>
    <w:rsid w:val="00C16E24"/>
    <w:rsid w:val="00C30F7F"/>
    <w:rsid w:val="00C517A2"/>
    <w:rsid w:val="00C517F6"/>
    <w:rsid w:val="00C71A6F"/>
    <w:rsid w:val="00CB2B7D"/>
    <w:rsid w:val="00CD4242"/>
    <w:rsid w:val="00D153AE"/>
    <w:rsid w:val="00D20D76"/>
    <w:rsid w:val="00D20F53"/>
    <w:rsid w:val="00D25932"/>
    <w:rsid w:val="00D311BD"/>
    <w:rsid w:val="00D37227"/>
    <w:rsid w:val="00D669E7"/>
    <w:rsid w:val="00D67A9C"/>
    <w:rsid w:val="00D8460E"/>
    <w:rsid w:val="00D91038"/>
    <w:rsid w:val="00DA679C"/>
    <w:rsid w:val="00DC0A3F"/>
    <w:rsid w:val="00E03A7E"/>
    <w:rsid w:val="00E21919"/>
    <w:rsid w:val="00E27DF5"/>
    <w:rsid w:val="00E30496"/>
    <w:rsid w:val="00E35F07"/>
    <w:rsid w:val="00E36783"/>
    <w:rsid w:val="00E36BAB"/>
    <w:rsid w:val="00E5323F"/>
    <w:rsid w:val="00EA2F12"/>
    <w:rsid w:val="00EC1217"/>
    <w:rsid w:val="00ED7E83"/>
    <w:rsid w:val="00EE72C5"/>
    <w:rsid w:val="00F22D65"/>
    <w:rsid w:val="00F24079"/>
    <w:rsid w:val="00F277C2"/>
    <w:rsid w:val="00F342CB"/>
    <w:rsid w:val="00F356DF"/>
    <w:rsid w:val="00F4368A"/>
    <w:rsid w:val="00F700FC"/>
    <w:rsid w:val="00F90475"/>
    <w:rsid w:val="00F93D27"/>
    <w:rsid w:val="00FA4288"/>
    <w:rsid w:val="00FB39AA"/>
    <w:rsid w:val="00FD3119"/>
    <w:rsid w:val="00FE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F178E"/>
  <w15:chartTrackingRefBased/>
  <w15:docId w15:val="{C7BE39DB-489D-4DC3-AF86-339C5A979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2ADC"/>
    <w:pPr>
      <w:ind w:left="720"/>
      <w:contextualSpacing/>
    </w:pPr>
  </w:style>
  <w:style w:type="table" w:styleId="a4">
    <w:name w:val="Table Grid"/>
    <w:basedOn w:val="a1"/>
    <w:uiPriority w:val="39"/>
    <w:rsid w:val="00D669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9427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21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96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03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6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9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68197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763397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5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34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09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833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43055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81301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38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38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8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8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31029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86742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97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57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69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704</Words>
  <Characters>4013</Characters>
  <Application>Microsoft Office Word</Application>
  <DocSecurity>8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Баракат Хайдар</dc:creator>
  <cp:keywords/>
  <dc:description/>
  <cp:lastModifiedBy>Alexandr Avazov</cp:lastModifiedBy>
  <cp:revision>83</cp:revision>
  <dcterms:created xsi:type="dcterms:W3CDTF">2022-11-02T08:26:00Z</dcterms:created>
  <dcterms:modified xsi:type="dcterms:W3CDTF">2022-12-28T10:54:00Z</dcterms:modified>
</cp:coreProperties>
</file>