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0866" w14:textId="77777777" w:rsidR="00152E73" w:rsidRPr="00152E73" w:rsidRDefault="00152E73" w:rsidP="009F09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E73">
        <w:rPr>
          <w:rFonts w:ascii="Times New Roman" w:hAnsi="Times New Roman" w:cs="Times New Roman"/>
          <w:b/>
          <w:sz w:val="24"/>
          <w:szCs w:val="24"/>
          <w:lang w:val="ru-RU"/>
        </w:rPr>
        <w:t>Ретракция мягких тканей с помощью диодного лазера перед снятием оттиска: предварительное исследование.</w:t>
      </w:r>
    </w:p>
    <w:p w14:paraId="780E0FB0" w14:textId="77777777" w:rsidR="00152E73" w:rsidRPr="00DE49DB" w:rsidRDefault="00152E73" w:rsidP="009F090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44799">
        <w:rPr>
          <w:rFonts w:ascii="Times New Roman" w:hAnsi="Times New Roman" w:cs="Times New Roman"/>
          <w:b/>
          <w:sz w:val="24"/>
          <w:szCs w:val="24"/>
        </w:rPr>
        <w:t>Marguaritha</w:t>
      </w:r>
      <w:proofErr w:type="spellEnd"/>
      <w:r w:rsidRPr="00DE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44799">
        <w:rPr>
          <w:rFonts w:ascii="Times New Roman" w:hAnsi="Times New Roman" w:cs="Times New Roman"/>
          <w:b/>
          <w:sz w:val="24"/>
          <w:szCs w:val="24"/>
        </w:rPr>
        <w:t>Stuffken</w:t>
      </w:r>
      <w:proofErr w:type="spellEnd"/>
      <w:r w:rsidRPr="00DE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544799">
        <w:rPr>
          <w:rFonts w:ascii="Times New Roman" w:hAnsi="Times New Roman" w:cs="Times New Roman"/>
          <w:b/>
          <w:sz w:val="24"/>
          <w:szCs w:val="24"/>
        </w:rPr>
        <w:t>Farhad</w:t>
      </w:r>
      <w:proofErr w:type="spellEnd"/>
      <w:r w:rsidRPr="00DE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44799">
        <w:rPr>
          <w:rFonts w:ascii="Times New Roman" w:hAnsi="Times New Roman" w:cs="Times New Roman"/>
          <w:b/>
          <w:sz w:val="24"/>
          <w:szCs w:val="24"/>
        </w:rPr>
        <w:t>Vahidi</w:t>
      </w:r>
      <w:proofErr w:type="spellEnd"/>
    </w:p>
    <w:p w14:paraId="4E7CBC96" w14:textId="77777777" w:rsidR="00152E73" w:rsidRPr="00DE49DB" w:rsidRDefault="00152E73" w:rsidP="00152E7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BA4D4" w14:textId="466C85AE" w:rsidR="00152E73" w:rsidRPr="00DE49DB" w:rsidRDefault="00152E73" w:rsidP="00152E7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30CF26CB" w14:textId="4077A032" w:rsidR="00152E73" w:rsidRDefault="00DE49DB" w:rsidP="00544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2E73" w:rsidRPr="00152E73">
        <w:rPr>
          <w:rFonts w:ascii="Times New Roman" w:hAnsi="Times New Roman" w:cs="Times New Roman"/>
          <w:sz w:val="24"/>
          <w:szCs w:val="24"/>
          <w:lang w:val="ru-RU"/>
        </w:rPr>
        <w:t xml:space="preserve">еханико-химический метод ретракции десны и использование лазера для ретракции </w:t>
      </w:r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 xml:space="preserve">десны </w:t>
      </w:r>
      <w:proofErr w:type="gramStart"/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>- это</w:t>
      </w:r>
      <w:proofErr w:type="gramEnd"/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 xml:space="preserve"> методы, которые помогают получить точный слепок для изготовления коронки. </w:t>
      </w:r>
      <w:r w:rsidR="00A40D36" w:rsidRPr="00A40D36">
        <w:rPr>
          <w:rFonts w:ascii="Times New Roman" w:hAnsi="Times New Roman" w:cs="Times New Roman"/>
          <w:sz w:val="24"/>
          <w:szCs w:val="24"/>
          <w:lang w:val="ru-RU"/>
        </w:rPr>
        <w:t>Ретракцию</w:t>
      </w:r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 xml:space="preserve"> десны и кровотечения десны необходимо </w:t>
      </w:r>
      <w:proofErr w:type="spellStart"/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>котролировать</w:t>
      </w:r>
      <w:proofErr w:type="spellEnd"/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точно</w:t>
      </w:r>
      <w:r w:rsidR="00544799" w:rsidRPr="00A40D3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152E73" w:rsidRPr="00A40D36">
        <w:rPr>
          <w:rFonts w:ascii="Times New Roman" w:hAnsi="Times New Roman" w:cs="Times New Roman"/>
          <w:sz w:val="24"/>
          <w:szCs w:val="24"/>
          <w:lang w:val="ru-RU"/>
        </w:rPr>
        <w:t xml:space="preserve"> оттиска, а именно уступа.</w:t>
      </w:r>
    </w:p>
    <w:p w14:paraId="1610020E" w14:textId="77777777" w:rsidR="00152E73" w:rsidRPr="00152E73" w:rsidRDefault="00152E73" w:rsidP="00152E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BD7946" w14:textId="38BE7C7F" w:rsidR="00541FC9" w:rsidRDefault="00152E73" w:rsidP="005447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1FC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</w:t>
      </w:r>
      <w:r w:rsidR="00541FC9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</w:p>
    <w:p w14:paraId="7F2B916C" w14:textId="765C5F72" w:rsidR="00152E73" w:rsidRPr="00544799" w:rsidRDefault="00541FC9" w:rsidP="00544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152E73" w:rsidRPr="0074232C">
        <w:rPr>
          <w:rFonts w:ascii="Times New Roman" w:hAnsi="Times New Roman" w:cs="Times New Roman"/>
          <w:sz w:val="24"/>
          <w:szCs w:val="24"/>
          <w:lang w:val="ru-RU"/>
        </w:rPr>
        <w:t>елью данного пилотног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>о кл</w:t>
      </w:r>
      <w:r w:rsidR="00D569D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>нического исследования было кл</w:t>
      </w:r>
      <w:r w:rsidR="005447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ническое наблюдение и сравнение регенерации десны после </w:t>
      </w:r>
      <w:r w:rsidR="00644C7A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 техник ретракции у одного и того же участника исследования:</w:t>
      </w:r>
      <w:r w:rsidR="00904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механико-химический метод по технике </w:t>
      </w:r>
      <w:proofErr w:type="gramStart"/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>2х</w:t>
      </w:r>
      <w:proofErr w:type="gramEnd"/>
      <w:r w:rsidR="00367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>ретракционных</w:t>
      </w:r>
      <w:proofErr w:type="spellEnd"/>
      <w:r w:rsidR="00367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>нитей, пропитанных</w:t>
      </w:r>
      <w:r w:rsidR="00867B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C27">
        <w:rPr>
          <w:rFonts w:ascii="Times New Roman" w:hAnsi="Times New Roman" w:cs="Times New Roman"/>
          <w:sz w:val="24"/>
          <w:szCs w:val="24"/>
          <w:lang w:val="ru-RU"/>
        </w:rPr>
        <w:t xml:space="preserve">5% </w:t>
      </w:r>
      <w:r w:rsidR="00867B5F">
        <w:rPr>
          <w:rFonts w:ascii="Times New Roman" w:hAnsi="Times New Roman" w:cs="Times New Roman"/>
          <w:sz w:val="24"/>
          <w:szCs w:val="24"/>
          <w:lang w:val="ru-RU"/>
        </w:rPr>
        <w:t>раствором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 хлорид</w:t>
      </w:r>
      <w:r w:rsidR="00867B5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 алюминия</w:t>
      </w:r>
      <w:r w:rsidR="009042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232C" w:rsidRPr="0074232C">
        <w:rPr>
          <w:rFonts w:ascii="Times New Roman" w:hAnsi="Times New Roman" w:cs="Times New Roman"/>
          <w:sz w:val="24"/>
          <w:szCs w:val="24"/>
          <w:lang w:val="ru-RU"/>
        </w:rPr>
        <w:t xml:space="preserve"> и ретракция десны с помощью диодного лазера с длиной </w:t>
      </w:r>
      <w:r w:rsidR="0074232C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волны 810 </w:t>
      </w:r>
      <w:r w:rsidR="0074232C" w:rsidRPr="00544799">
        <w:rPr>
          <w:rFonts w:ascii="Times New Roman" w:hAnsi="Times New Roman" w:cs="Times New Roman"/>
          <w:sz w:val="24"/>
          <w:szCs w:val="24"/>
        </w:rPr>
        <w:t>nm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(</w:t>
      </w:r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Odyssey</w:t>
      </w:r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Ivoclar</w:t>
      </w:r>
      <w:proofErr w:type="spellEnd"/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Vivadent</w:t>
      </w:r>
      <w:proofErr w:type="spellEnd"/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</w:t>
      </w:r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AG</w:t>
      </w:r>
      <w:r w:rsidR="0074232C"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)</w:t>
      </w:r>
      <w:r w:rsidR="0074232C" w:rsidRPr="005447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65C438" w14:textId="77777777" w:rsidR="00925CAD" w:rsidRDefault="0074232C" w:rsidP="00544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799">
        <w:rPr>
          <w:rFonts w:ascii="Times New Roman" w:hAnsi="Times New Roman" w:cs="Times New Roman"/>
          <w:b/>
          <w:sz w:val="24"/>
          <w:szCs w:val="24"/>
          <w:lang w:val="ru-RU"/>
        </w:rPr>
        <w:t>Материалы и методы</w:t>
      </w:r>
    </w:p>
    <w:p w14:paraId="1D819CA5" w14:textId="77777777" w:rsidR="0010201F" w:rsidRDefault="0074232C" w:rsidP="00544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799">
        <w:rPr>
          <w:rFonts w:ascii="Times New Roman" w:hAnsi="Times New Roman" w:cs="Times New Roman"/>
          <w:sz w:val="24"/>
          <w:szCs w:val="24"/>
          <w:lang w:val="ru-RU"/>
        </w:rPr>
        <w:t>В это исследование были включены 6 участников, каждому участнику исследования потребовалось 2 коронки.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DB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первом визите зубы были обточены с </w:t>
      </w:r>
      <w:proofErr w:type="spellStart"/>
      <w:r w:rsidR="00544799">
        <w:rPr>
          <w:rFonts w:ascii="Times New Roman" w:hAnsi="Times New Roman" w:cs="Times New Roman"/>
          <w:sz w:val="24"/>
          <w:szCs w:val="24"/>
          <w:lang w:val="ru-RU"/>
        </w:rPr>
        <w:t>поддесневым</w:t>
      </w:r>
      <w:proofErr w:type="spellEnd"/>
      <w:r w:rsidR="00544799">
        <w:rPr>
          <w:rFonts w:ascii="Times New Roman" w:hAnsi="Times New Roman" w:cs="Times New Roman"/>
          <w:sz w:val="24"/>
          <w:szCs w:val="24"/>
          <w:lang w:val="ru-RU"/>
        </w:rPr>
        <w:t xml:space="preserve"> уступом 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>0.5</w:t>
      </w:r>
      <w:r w:rsidR="00544799">
        <w:rPr>
          <w:rFonts w:ascii="Times New Roman" w:hAnsi="Times New Roman" w:cs="Times New Roman"/>
          <w:sz w:val="24"/>
          <w:szCs w:val="24"/>
          <w:lang w:val="ru-RU"/>
        </w:rPr>
        <w:t xml:space="preserve"> мм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, также были изготовлены временные коронки. Один из зубов случайным образом был отнесен к группе, где ретракция выполнялась техникой </w:t>
      </w:r>
      <w:proofErr w:type="gramStart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>2х</w:t>
      </w:r>
      <w:proofErr w:type="gramEnd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>ретракционных</w:t>
      </w:r>
      <w:proofErr w:type="spellEnd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нитей (размер </w:t>
      </w:r>
      <w:proofErr w:type="spellStart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>ретракционных</w:t>
      </w:r>
      <w:proofErr w:type="spellEnd"/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нитей № 000 и №1)</w:t>
      </w:r>
      <w:r w:rsidR="00416E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пропитанны</w:t>
      </w:r>
      <w:r w:rsidR="00416E2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5% </w:t>
      </w:r>
      <w:r w:rsidR="0096022C">
        <w:rPr>
          <w:rFonts w:ascii="Times New Roman" w:hAnsi="Times New Roman" w:cs="Times New Roman"/>
          <w:sz w:val="24"/>
          <w:szCs w:val="24"/>
          <w:lang w:val="ru-RU"/>
        </w:rPr>
        <w:t xml:space="preserve">раствором 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>хлорид</w:t>
      </w:r>
      <w:r w:rsidR="009602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алюминия, а у другого зуба ретракция проводилась с помощью диодного лазера, длина волны 810 нм.</w:t>
      </w:r>
      <w:r w:rsidR="00544799">
        <w:rPr>
          <w:rFonts w:ascii="Times New Roman" w:hAnsi="Times New Roman" w:cs="Times New Roman"/>
          <w:sz w:val="24"/>
          <w:szCs w:val="24"/>
          <w:lang w:val="ru-RU"/>
        </w:rPr>
        <w:t xml:space="preserve"> Контроль ретракции проводил</w:t>
      </w:r>
      <w:r w:rsidR="0096022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544799">
        <w:rPr>
          <w:rFonts w:ascii="Times New Roman" w:hAnsi="Times New Roman" w:cs="Times New Roman"/>
          <w:sz w:val="24"/>
          <w:szCs w:val="24"/>
          <w:lang w:val="ru-RU"/>
        </w:rPr>
        <w:t xml:space="preserve"> по соседнему зубу.</w:t>
      </w:r>
      <w:r w:rsidR="00544799" w:rsidRPr="005447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6180CE" w14:textId="039E47EC" w:rsidR="00152E73" w:rsidRDefault="00544799" w:rsidP="00544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изготовлено устройство, которое выполняло функцию фиксированной контрольной точки для измерений через различные интервалы времени.</w:t>
      </w:r>
      <w:r w:rsidR="00102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приборе была создана выемка для размещения цифровой 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нейки между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окклюзионной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поверхностью зуба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свободным краем десны для измерения расстояний.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Измерения были записаны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каждого пациента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 ретракции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десны и во время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фиксации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коронок.</w:t>
      </w:r>
      <w:r w:rsidRPr="00544799">
        <w:rPr>
          <w:lang w:val="ru-RU"/>
        </w:rPr>
        <w:t xml:space="preserve"> </w:t>
      </w:r>
      <w:r w:rsidRPr="00544799">
        <w:rPr>
          <w:rFonts w:ascii="Times New Roman" w:hAnsi="Times New Roman" w:cs="Times New Roman"/>
          <w:sz w:val="24"/>
          <w:szCs w:val="24"/>
          <w:lang w:val="ru-RU"/>
        </w:rPr>
        <w:t>Контроль уровня десны</w:t>
      </w:r>
      <w:r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проводился через 1, 3 и 8 недель после фиксации постоянных коронок.</w:t>
      </w:r>
    </w:p>
    <w:p w14:paraId="09118827" w14:textId="77777777" w:rsidR="00CD2652" w:rsidRDefault="00544799" w:rsidP="0054479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7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</w:p>
    <w:p w14:paraId="1A973DB3" w14:textId="2F0799F0" w:rsidR="00544799" w:rsidRDefault="00544799" w:rsidP="00544799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Величина рецессии с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ретракционной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нитью, пропитанной</w:t>
      </w:r>
      <w:r w:rsidR="008D4B1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5%</w:t>
      </w:r>
      <w:r w:rsidR="002A0C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раствором</w:t>
      </w:r>
      <w:r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хлоридом алюминия, составила 0,26 мм через 8 недель после цементирования окончательных коронок с диапазоном от 0,00 до 0,72 мм.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У диодного</w:t>
      </w:r>
      <w:r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лазер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а средний показатель рецессии</w:t>
      </w:r>
      <w:r w:rsidRPr="0054479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0,27 мм с диапазоном от 0,01 мм до 0,68 мм.</w:t>
      </w:r>
    </w:p>
    <w:p w14:paraId="2D2A5EE7" w14:textId="77777777" w:rsidR="007A374E" w:rsidRDefault="00544799" w:rsidP="0054479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47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</w:t>
      </w:r>
    </w:p>
    <w:p w14:paraId="3726ADDB" w14:textId="61FC03DA" w:rsidR="00544799" w:rsidRDefault="007A374E" w:rsidP="005447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="00544799"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исследование показало, что средняя потеря высоты десны составляет 0,26 мм для метода 2</w:t>
      </w:r>
      <w:r w:rsidR="0054479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544799"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ретракционных</w:t>
      </w:r>
      <w:proofErr w:type="spellEnd"/>
      <w:r w:rsid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нитей</w:t>
      </w:r>
      <w:r w:rsidR="00544799" w:rsidRPr="005447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0,27 мм для лазера. Величина рецессии не считалась клинически значимой.</w:t>
      </w:r>
    </w:p>
    <w:p w14:paraId="61E87C61" w14:textId="77777777" w:rsidR="00544799" w:rsidRPr="00544799" w:rsidRDefault="00544799" w:rsidP="00544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F87C91" w14:textId="77777777" w:rsidR="00544799" w:rsidRPr="00544799" w:rsidRDefault="00544799" w:rsidP="00544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44799" w:rsidRPr="0054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73"/>
    <w:rsid w:val="0010201F"/>
    <w:rsid w:val="00152E73"/>
    <w:rsid w:val="001A47B2"/>
    <w:rsid w:val="00234DBE"/>
    <w:rsid w:val="002A0C27"/>
    <w:rsid w:val="00305854"/>
    <w:rsid w:val="00367614"/>
    <w:rsid w:val="003C03ED"/>
    <w:rsid w:val="00416E28"/>
    <w:rsid w:val="00541FC9"/>
    <w:rsid w:val="00544799"/>
    <w:rsid w:val="005F28EB"/>
    <w:rsid w:val="00644C7A"/>
    <w:rsid w:val="006F32FD"/>
    <w:rsid w:val="00714DDF"/>
    <w:rsid w:val="007418F2"/>
    <w:rsid w:val="0074232C"/>
    <w:rsid w:val="007A374E"/>
    <w:rsid w:val="00867B5F"/>
    <w:rsid w:val="008D4B1B"/>
    <w:rsid w:val="00904257"/>
    <w:rsid w:val="00925CAD"/>
    <w:rsid w:val="0094079B"/>
    <w:rsid w:val="0096022C"/>
    <w:rsid w:val="009F0907"/>
    <w:rsid w:val="00A3325F"/>
    <w:rsid w:val="00A40D36"/>
    <w:rsid w:val="00CD2652"/>
    <w:rsid w:val="00D569DC"/>
    <w:rsid w:val="00D83CA2"/>
    <w:rsid w:val="00DE49DB"/>
    <w:rsid w:val="00E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FBE5"/>
  <w15:chartTrackingRefBased/>
  <w15:docId w15:val="{742D6529-7CE3-4D3F-9C35-0C91BF0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957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348</Words>
  <Characters>1985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Kaprielova</dc:creator>
  <cp:keywords/>
  <dc:description/>
  <cp:lastModifiedBy>Alexandr Avazov</cp:lastModifiedBy>
  <cp:revision>34</cp:revision>
  <dcterms:created xsi:type="dcterms:W3CDTF">2020-09-22T08:25:00Z</dcterms:created>
  <dcterms:modified xsi:type="dcterms:W3CDTF">2023-02-06T09:36:00Z</dcterms:modified>
</cp:coreProperties>
</file>