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3A84" w14:textId="23B11374" w:rsidR="00F71835" w:rsidRDefault="00935D7B" w:rsidP="00F71835">
      <w:pPr>
        <w:ind w:left="-851" w:right="-772"/>
        <w:jc w:val="center"/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Рекомендации врача-</w:t>
      </w:r>
      <w:r w:rsidRPr="00F71835">
        <w:rPr>
          <w:rFonts w:ascii="Times New Roman" w:hAnsi="Times New Roman" w:cs="Times New Roman"/>
          <w:b/>
          <w:bCs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стоматолога </w:t>
      </w:r>
      <w:r w:rsidR="00F6081F">
        <w:rPr>
          <w:rFonts w:ascii="Times New Roman" w:hAnsi="Times New Roman" w:cs="Times New Roman"/>
          <w:b/>
          <w:bCs/>
          <w:color w:val="auto"/>
          <w:sz w:val="24"/>
          <w:szCs w:val="24"/>
          <w:u w:color="1D2228"/>
          <w:shd w:val="clear" w:color="auto" w:fill="FFFFFF"/>
          <w:lang w:val="ru-RU"/>
        </w:rPr>
        <w:t>и привычки пациент</w:t>
      </w:r>
      <w:r w:rsidR="00862685">
        <w:rPr>
          <w:rFonts w:ascii="Times New Roman" w:hAnsi="Times New Roman" w:cs="Times New Roman"/>
          <w:b/>
          <w:bCs/>
          <w:color w:val="auto"/>
          <w:sz w:val="24"/>
          <w:szCs w:val="24"/>
          <w:u w:color="1D2228"/>
          <w:shd w:val="clear" w:color="auto" w:fill="FFFFFF"/>
          <w:lang w:val="ru-RU"/>
        </w:rPr>
        <w:t>а</w:t>
      </w:r>
      <w:r w:rsidR="00F6081F">
        <w:rPr>
          <w:rFonts w:ascii="Times New Roman" w:hAnsi="Times New Roman" w:cs="Times New Roman"/>
          <w:b/>
          <w:bCs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F71835">
        <w:rPr>
          <w:rFonts w:ascii="Times New Roman" w:hAnsi="Times New Roman" w:cs="Times New Roman"/>
          <w:b/>
          <w:bCs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по гигиеническому </w:t>
      </w: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уходу за</w:t>
      </w:r>
    </w:p>
    <w:p w14:paraId="507B702D" w14:textId="62ACDF9F" w:rsidR="00333138" w:rsidRPr="00F71835" w:rsidRDefault="00982021" w:rsidP="00F71835">
      <w:pPr>
        <w:ind w:left="-851" w:right="-772"/>
        <w:jc w:val="center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с</w:t>
      </w:r>
      <w:r w:rsidR="00935D7B"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ъ</w:t>
      </w:r>
      <w:r w:rsid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ем</w:t>
      </w:r>
      <w:r w:rsidR="00935D7B"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ными зубными протезами</w:t>
      </w:r>
    </w:p>
    <w:p w14:paraId="2A8B4DE2" w14:textId="77777777" w:rsidR="00333138" w:rsidRPr="00F71835" w:rsidRDefault="00935D7B" w:rsidP="00982021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Введение</w:t>
      </w:r>
    </w:p>
    <w:p w14:paraId="3D37A148" w14:textId="257C9996" w:rsidR="00333138" w:rsidRPr="00524548" w:rsidRDefault="00935D7B" w:rsidP="00AF61BD">
      <w:pPr>
        <w:ind w:left="-851" w:right="-772" w:firstLine="851"/>
        <w:jc w:val="both"/>
        <w:rPr>
          <w:rFonts w:ascii="Times New Roman" w:eastAsia="Calibri Light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Регулярная чистка зубных протезов считается важной частью гигиены полости рта для тех, кто носит зубные протезы. Ношение съемных зубных протезов при неадекватной гигиене может быть причиной возникновения протезного стоматита [1*], а на зубных протезах могут скапливаться микроорганизмы, в том числе потенциальные патогены [2*]. Неэффективная гиг</w:t>
      </w:r>
      <w:r w:rsidR="00AF61BD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и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ена съемных зубных протезов также может привести к эстетическим проблемам, 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таким как окрашивание протеза или неприятный запах изо рта. Пациенты, использующие зубные протезы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, часто опасаются дальнейших проблем с уходом за полостью рта. Кроме того, они боятся, что эстетические проблемы, связанные с неприятным запахом и окрашиванием зубных протезов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, могут сделать ношение протезов видимым другим людям.</w:t>
      </w:r>
    </w:p>
    <w:p w14:paraId="1A331A41" w14:textId="2DE3EAD8" w:rsidR="00333138" w:rsidRPr="00F71835" w:rsidRDefault="00935D7B" w:rsidP="00524548">
      <w:pPr>
        <w:ind w:left="-851" w:right="-772" w:firstLine="851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В ряде исследований оценивались типичные методы, используемые владельцами зубных протезов для их очищения. </w:t>
      </w:r>
      <w:r w:rsid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Часть и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сследовани</w:t>
      </w:r>
      <w:r w:rsid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й 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описывали целый ряд методов, при </w:t>
      </w:r>
      <w:r w:rsidRPr="00F65A2D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этом </w:t>
      </w:r>
      <w:r w:rsidR="006570FE" w:rsidRPr="00F65A2D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для </w:t>
      </w:r>
      <w:r w:rsidR="00A01754" w:rsidRPr="00F65A2D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искусственных</w:t>
      </w:r>
      <w:r w:rsidR="00A01754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зубов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использование воды и зубной пасты были самыми распространенными</w:t>
      </w:r>
      <w:r w:rsidR="00524548"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[3,4,5*]. Друг</w:t>
      </w:r>
      <w:r w:rsidR="0052454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ие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исследовани</w:t>
      </w:r>
      <w:r w:rsidR="0052454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я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связывал</w:t>
      </w:r>
      <w:r w:rsidR="0052454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и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осведомленность о необходимости гигиены съемных зубных протезов</w:t>
      </w:r>
      <w:r w:rsidRPr="00F71835">
        <w:rPr>
          <w:rFonts w:ascii="Times New Roman" w:hAnsi="Times New Roman" w:cs="Times New Roman"/>
          <w:color w:val="A31E10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у пациентов с разными социально-экономическим статусами и соматическими заболеваниями</w:t>
      </w:r>
      <w:r w:rsid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[6*],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а также в результатах были обнаружены различия в зависимости от пола, при этом выяснилось, что женщины чистят зубные протезы чаще, чем мужчины [7*]. Однако в целом у пациентов часто обнаруживалась нехватка знаний [8*] с общим пониманием того, что «я должен что-то делать», 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при использовании различных методов гигиены</w:t>
      </w:r>
      <w:r w:rsidR="00524548"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524548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[9*]. Часто пациенты сообщали, что стоматологи никогда не обучали их, как правильно чистить зубные протезы [10*].</w:t>
      </w:r>
    </w:p>
    <w:p w14:paraId="3582F3F3" w14:textId="669BC740" w:rsidR="00333138" w:rsidRPr="00F71835" w:rsidRDefault="00935D7B" w:rsidP="00B41AE4">
      <w:pPr>
        <w:ind w:left="-851" w:right="-772" w:firstLine="851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Хотя потребность в профессиональных рекомендациях по надлежащей гигиене съемных зубных протезов очевидна, существует мало национальных или международных руководств для стоматологов о наиболее подходящих, основанных на фактических данных</w:t>
      </w:r>
      <w:r w:rsidR="00B41AE4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,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методах эффективной очистки зубных протезов. Сбор данных показал, что в 10 странах Европы, Северной и Южной Америки и Азии большинство профессиональных организаций не дает конкретных рекомендаций по очищению зубных протезов. Когда врачи-стоматологи дают рекомендации, основное внимание обычно уделяется использованию щеток, разработанных специально для зубных протезов, или мягких зубных щеток. Было несколько упоминаний об отказе от абразивных средств для очищения протезов. Хотя в рекомендациях упоминались таблетки для очищения съемных зубных протезов, ряд стоматологических организаций рекомендовал</w:t>
      </w:r>
      <w:r w:rsidR="008F10D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и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к использованию мыло для мытья посуды или уксус для очищения съемных зубных протезов. Большая часть информации на веб-сайтах не имела под собой доказательной базы. Кроме того, рекомендации часто были слишком </w:t>
      </w:r>
      <w:r w:rsidRPr="008F10DF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расплывчатыми, чтобы помочь пациенту выбрать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подходяще средство.</w:t>
      </w:r>
    </w:p>
    <w:p w14:paraId="7BD57DED" w14:textId="06A663FD" w:rsidR="00333138" w:rsidRPr="00987F3C" w:rsidRDefault="00935D7B" w:rsidP="008F10DF">
      <w:pPr>
        <w:ind w:left="-851" w:right="-772" w:firstLine="851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Во многих исследованиях изучалась эффективность ряда очищающих средств или методик, включая те, которые специально разработаны </w:t>
      </w:r>
      <w:r w:rsidR="009C1547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для очищения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зубны</w:t>
      </w:r>
      <w:r w:rsidR="001C1D9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х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D2670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протез</w:t>
      </w:r>
      <w:r w:rsidR="001C1D93" w:rsidRPr="00D26703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ов</w:t>
      </w:r>
      <w:r w:rsidR="009C1547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.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Также в рассматриваемых исследованиях изучались другие средства по уходу за полостью рта (зубные пасты, жидкости для полоскания рта), мыло, жидкости для мытья посуды и отбеливатели. Однако с точки зрения оценки относительных достоинств различных режимов чистки зубных протезов в научной литературе упоминается мало статей [11,12*]. В конечном результате рекомендации профессиональных организаций относительно ограничены. Например, Американская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lastRenderedPageBreak/>
        <w:t>стоматологическая ассоциация (ADA) рекомендует не использовать зубную пасту, потому что она может быть слишком абразивной для очищения зубных протезов</w:t>
      </w:r>
      <w:r w:rsidR="009C1547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 Хотя н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екоторые пациенты </w:t>
      </w:r>
      <w:r w:rsidRPr="00F7183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используют для чистки зубных протезов обычное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мыло для рук или жидкость для мытья посуды, и то и другое приемлемо. Однако большинство бытовых чистящих средств являются слишком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абразивными и не должны использоваться для чистки зубных протезов.</w:t>
      </w:r>
    </w:p>
    <w:p w14:paraId="06126A1F" w14:textId="4D939ED7" w:rsidR="00103C96" w:rsidRDefault="00935D7B" w:rsidP="00A269F7">
      <w:pPr>
        <w:ind w:left="-851" w:right="-772" w:firstLine="851"/>
        <w:jc w:val="both"/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Имеется немного исследований по рекомендациям стоматологов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пациентам по уходу за зубными протезами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, хотя некоторые авторы отмечают важность 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таких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рекомендаций</w:t>
      </w:r>
      <w:r w:rsid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необходимость дополнительных исследований [12*]. Также на сегодня отсутствуют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доказательств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а взаимосвязи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эффективности 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конкретных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методов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очищения протезов с воспалительными заболеваниями полости рта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[11*]</w:t>
      </w:r>
      <w:r w:rsidR="00AE2AD8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.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Одно исследование выявило корреляцию низкого уровня обучения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пациентов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987F3C"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с воспалением слизистой оболочки полости рта </w:t>
      </w:r>
      <w:r w:rsidRPr="00987F3C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[13*].</w:t>
      </w:r>
      <w:r w:rsidR="00103C96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</w:p>
    <w:p w14:paraId="492D20D2" w14:textId="77777777" w:rsidR="00333138" w:rsidRPr="00F71835" w:rsidRDefault="00935D7B" w:rsidP="0053141E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Цель</w:t>
      </w:r>
    </w:p>
    <w:p w14:paraId="6350FF3D" w14:textId="036EB534" w:rsidR="00333138" w:rsidRPr="0053141E" w:rsidRDefault="00935D7B" w:rsidP="0053141E">
      <w:pPr>
        <w:ind w:left="-851" w:right="-772" w:firstLine="851"/>
        <w:jc w:val="both"/>
        <w:rPr>
          <w:rFonts w:ascii="Times New Roman" w:eastAsia="Calibri Light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Цель настоящего исследования состояла в том, чтобы изучить </w:t>
      </w:r>
      <w:r w:rsidRPr="00F6081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отношени</w:t>
      </w:r>
      <w:r w:rsidR="00F6081F" w:rsidRPr="00F6081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е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 рекомендации стоматологов </w:t>
      </w:r>
      <w:r w:rsidR="00F6081F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к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гигиене съемных зубных протезов (включая стоматологов-ортопедов и гигиенистов) в 5 странах, включая как «развитые», так и «развивающиеся» страны, и определить степень очищения зубных протезов, методы и </w:t>
      </w:r>
      <w:r w:rsidRPr="0053141E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процедуры, которые пациенты применяют в </w:t>
      </w:r>
      <w:r w:rsidR="0053141E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>этих</w:t>
      </w:r>
      <w:r w:rsidRPr="0053141E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 странах. Таким образом, исследование было направлено на обеспечение широкого понимания профессиональных рекомендаций и изучение привычек пациентов в уходе за съемными зубными протезами.</w:t>
      </w:r>
    </w:p>
    <w:p w14:paraId="355CB707" w14:textId="77777777" w:rsidR="00333138" w:rsidRPr="00F71835" w:rsidRDefault="00935D7B" w:rsidP="00D51108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Материалы и методы</w:t>
      </w:r>
    </w:p>
    <w:p w14:paraId="40E668A6" w14:textId="75C5DAE7" w:rsidR="00333138" w:rsidRPr="00F71835" w:rsidRDefault="00401457" w:rsidP="002B2EEF">
      <w:pPr>
        <w:ind w:left="-851" w:right="-772" w:firstLine="851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401457">
        <w:rPr>
          <w:rFonts w:ascii="Times New Roman" w:hAnsi="Times New Roman" w:cs="Times New Roman"/>
          <w:u w:color="1D2228"/>
          <w:shd w:val="clear" w:color="auto" w:fill="FFFFFF"/>
          <w:lang w:val="ru-RU"/>
        </w:rPr>
        <w:t>Были опрошены стоматологи и гигиенисты (</w:t>
      </w:r>
      <w:r w:rsidRPr="00DC16D9">
        <w:rPr>
          <w:rFonts w:ascii="Times New Roman" w:hAnsi="Times New Roman" w:cs="Times New Roman"/>
          <w:u w:color="1D2228"/>
          <w:shd w:val="clear" w:color="auto" w:fill="FFFFFF"/>
        </w:rPr>
        <w:t>n</w:t>
      </w:r>
      <w:r w:rsidRPr="00401457">
        <w:rPr>
          <w:rFonts w:ascii="Times New Roman" w:hAnsi="Times New Roman" w:cs="Times New Roman"/>
          <w:u w:color="1D2228"/>
          <w:shd w:val="clear" w:color="auto" w:fill="FFFFFF"/>
          <w:lang w:val="ru-RU"/>
        </w:rPr>
        <w:t>=613) в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 w:rsidR="00935D7B" w:rsidRPr="00F80FB9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развитых (Япония, США, Италия) и развивающихся (Бразилия,</w:t>
      </w:r>
      <w:r w:rsidR="00935D7B"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Индия) странах. Для опроса использовалась анкета, оценивающая ряд </w:t>
      </w:r>
      <w:r w:rsidR="00935D7B" w:rsidRPr="002B2EEF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рекомендаций по очищению съемных зубных протезов. Вопросы касались вида средств для гигиены протезов, частоты, </w:t>
      </w:r>
      <w:r w:rsidR="00935D7B"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способов их использования, предлагаемого разбавления и продолжительности очищающего действия, расположения зубных протезов во время очищения и обоснования рекомендации конкретных средств или способов применения. Методы чистки зубных протезов и режим использования зубных протезов в развитых и развивающихся странах также были исследованы с помощью анкеты (n=2862) и анализа ведения недельного дневника (n=1462).</w:t>
      </w:r>
    </w:p>
    <w:p w14:paraId="624991BA" w14:textId="77777777" w:rsidR="00333138" w:rsidRPr="00F71835" w:rsidRDefault="00935D7B" w:rsidP="002B2EEF">
      <w:pPr>
        <w:ind w:left="-851" w:right="-772" w:firstLine="851"/>
        <w:jc w:val="both"/>
        <w:rPr>
          <w:rFonts w:ascii="Times New Roman" w:eastAsia="Carlito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Результаты </w:t>
      </w:r>
    </w:p>
    <w:p w14:paraId="3B687C37" w14:textId="77777777" w:rsidR="00333138" w:rsidRPr="00F71835" w:rsidRDefault="00935D7B" w:rsidP="002B2EEF">
      <w:pPr>
        <w:ind w:left="-851" w:right="-772" w:firstLine="851"/>
        <w:jc w:val="both"/>
        <w:rPr>
          <w:rFonts w:ascii="Times New Roman" w:eastAsia="Calibri Light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По результатам настоящего исследования в среднем стоматологи </w:t>
      </w:r>
      <w:r w:rsidRPr="002B2EEF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рекомендовали более 2 различных методов очищения протезов. Чаще всего рекомендовали специальные таблетки для очищения зубных протезов, неспециализированную зубную пасту, ополаскиватель для полости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рта, мыло и воду, пасту для зубных протезов, пену или жидкое очищающее средство для зубных протезов, а также средства для мытья посуды; другие рекомендации по очищению протезов включали пищевую соду, уксус, соленую воду и отбеливатель. Более 10% стоматологов не давали первичных рекомендаций по уходу за съемными зубными протезами. Таблетки для очищения протезов чаще рекомендуются в развитых странах, тогда как </w:t>
      </w:r>
      <w:r w:rsidRPr="002B2EEF">
        <w:rPr>
          <w:rFonts w:ascii="Times New Roman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  <w:t xml:space="preserve">зубная паста является наиболее распространенной рекомендацией в развивающихся странах. Опрошенные пациенты использовали продукты и методы, которые рекомендуют стоматологи. Зубная паста, вода и ополаскиватель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для полости рта использовались чаще, чем таблетки для зубных протезов. Более 75% пациентов сообщили об использовании таблеток для очищения зубных протезов на </w:t>
      </w:r>
      <w:r w:rsidRPr="00F71835">
        <w:rPr>
          <w:rFonts w:ascii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  <w:lastRenderedPageBreak/>
        <w:t>протяжении более 5 минут, тогда как использование мыла и зубной пасты обычно длилось менее 2 минут за процедуру.</w:t>
      </w:r>
    </w:p>
    <w:p w14:paraId="3272162F" w14:textId="1B436513" w:rsidR="00333138" w:rsidRDefault="00935D7B" w:rsidP="002B2EEF">
      <w:pPr>
        <w:ind w:left="-851" w:right="-772" w:firstLine="851"/>
        <w:jc w:val="both"/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</w:pPr>
      <w:r w:rsidRPr="00F71835">
        <w:rPr>
          <w:rFonts w:ascii="Times New Roman" w:hAnsi="Times New Roman" w:cs="Times New Roman"/>
          <w:b/>
          <w:bCs/>
          <w:color w:val="1D2228"/>
          <w:sz w:val="24"/>
          <w:szCs w:val="24"/>
          <w:u w:color="1D2228"/>
          <w:shd w:val="clear" w:color="auto" w:fill="FFFFFF"/>
          <w:lang w:val="ru-RU"/>
        </w:rPr>
        <w:t>Вывод</w:t>
      </w:r>
    </w:p>
    <w:p w14:paraId="4DC0FBF7" w14:textId="61518F40" w:rsidR="009C6A3D" w:rsidRDefault="009C6A3D" w:rsidP="009C6A3D">
      <w:pPr>
        <w:ind w:left="-851" w:right="-772" w:firstLine="851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Сравнение рекомендованных стоматологами (включая стоматологов-ортопедов и гигиенистов) методов гигиены зубных </w:t>
      </w:r>
      <w:r w:rsidRPr="00F80FB9"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протез</w:t>
      </w:r>
      <w:r w:rsidR="00F10F94" w:rsidRPr="00F80FB9"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>ов</w:t>
      </w:r>
      <w:r w:rsidRPr="00F80FB9"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в развивающихся</w:t>
      </w:r>
      <w:r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(Бразилия, Индия) и развитых (США, Япония, Италия) странах показало, что с некоторым отрывом чаще всего рекомендовались таблетки для чистки зубных протезов - 15% в развивающихся и чуть менее 50% в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>развитых странах. Нам втором месте</w:t>
      </w:r>
      <w:r w:rsidR="00862685"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>- зубная паста, которую рекомендуют использовать для очистки зубных протезов 10% стоматологов развитых стран и более 30% развивающихся.</w:t>
      </w:r>
    </w:p>
    <w:p w14:paraId="7F8F0AC5" w14:textId="77777777" w:rsidR="009C6A3D" w:rsidRDefault="009C6A3D" w:rsidP="00BA1182">
      <w:pPr>
        <w:ind w:left="-851" w:right="-772" w:firstLine="851"/>
        <w:jc w:val="both"/>
        <w:rPr>
          <w:rFonts w:ascii="Times New Roman" w:eastAsia="Times New Roman" w:hAnsi="Times New Roman" w:cs="Times New Roman"/>
          <w:sz w:val="24"/>
          <w:szCs w:val="24"/>
          <w:u w:color="1D2228"/>
          <w:shd w:val="clear" w:color="auto" w:fill="FFFFFF"/>
          <w:lang w:val="ru-RU"/>
        </w:rPr>
      </w:pPr>
      <w:r>
        <w:rPr>
          <w:rFonts w:ascii="Times New Roman" w:hAnsi="Times New Roman"/>
          <w:color w:val="1D2228"/>
          <w:sz w:val="24"/>
          <w:szCs w:val="24"/>
          <w:u w:color="1D2228"/>
          <w:shd w:val="clear" w:color="auto" w:fill="FFFFFF"/>
          <w:lang w:val="ru-RU"/>
        </w:rPr>
        <w:t xml:space="preserve">Выявлена необходимость систематического сравнения антимикробных эффектов и совместимости материалов, используемых при разных методах очищения съемных зубных протезов. Такие данные могут быть использованы для достижения основанного на фактических данных консенсуса среди врачей-стоматологов </w:t>
      </w:r>
      <w:r>
        <w:rPr>
          <w:rFonts w:ascii="Times New Roman" w:hAnsi="Times New Roman"/>
          <w:sz w:val="24"/>
          <w:szCs w:val="24"/>
          <w:u w:color="1D2228"/>
          <w:shd w:val="clear" w:color="auto" w:fill="FFFFFF"/>
          <w:lang w:val="ru-RU"/>
        </w:rPr>
        <w:t>относительно того, как пациенты могут поддерживать чистоту своих зубных протезов.</w:t>
      </w:r>
    </w:p>
    <w:p w14:paraId="6FBD570A" w14:textId="77777777" w:rsidR="009C6A3D" w:rsidRPr="002B2EEF" w:rsidRDefault="009C6A3D" w:rsidP="002B2EEF">
      <w:pPr>
        <w:ind w:left="-851" w:right="-772" w:firstLine="851"/>
        <w:jc w:val="both"/>
        <w:rPr>
          <w:rFonts w:ascii="Times New Roman" w:eastAsia="Calibri Light" w:hAnsi="Times New Roman" w:cs="Times New Roman"/>
          <w:color w:val="auto"/>
          <w:sz w:val="24"/>
          <w:szCs w:val="24"/>
          <w:u w:color="1D2228"/>
          <w:shd w:val="clear" w:color="auto" w:fill="FFFFFF"/>
          <w:lang w:val="ru-RU"/>
        </w:rPr>
      </w:pPr>
    </w:p>
    <w:p w14:paraId="23836EA8" w14:textId="77777777" w:rsidR="00333138" w:rsidRPr="00F71835" w:rsidRDefault="00935D7B" w:rsidP="00F71835">
      <w:pPr>
        <w:pStyle w:val="a5"/>
        <w:shd w:val="clear" w:color="auto" w:fill="FFFFFF"/>
        <w:spacing w:after="0" w:line="360" w:lineRule="auto"/>
        <w:ind w:left="-851" w:right="-7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835">
        <w:rPr>
          <w:rFonts w:ascii="Times New Roman" w:hAnsi="Times New Roman" w:cs="Times New Roman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333138" w:rsidRPr="00F71835">
      <w:headerReference w:type="default" r:id="rId7"/>
      <w:foot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988D" w14:textId="77777777" w:rsidR="0010114B" w:rsidRDefault="0010114B">
      <w:pPr>
        <w:spacing w:after="0" w:line="240" w:lineRule="auto"/>
      </w:pPr>
      <w:r>
        <w:separator/>
      </w:r>
    </w:p>
  </w:endnote>
  <w:endnote w:type="continuationSeparator" w:id="0">
    <w:p w14:paraId="559C03EA" w14:textId="77777777" w:rsidR="0010114B" w:rsidRDefault="0010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6E0C" w14:textId="77777777" w:rsidR="00333138" w:rsidRDefault="0033313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6EFB" w14:textId="77777777" w:rsidR="0010114B" w:rsidRDefault="0010114B">
      <w:pPr>
        <w:spacing w:after="0" w:line="240" w:lineRule="auto"/>
      </w:pPr>
      <w:r>
        <w:separator/>
      </w:r>
    </w:p>
  </w:footnote>
  <w:footnote w:type="continuationSeparator" w:id="0">
    <w:p w14:paraId="231471F6" w14:textId="77777777" w:rsidR="0010114B" w:rsidRDefault="0010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26F6" w14:textId="77777777" w:rsidR="00333138" w:rsidRDefault="0033313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38"/>
    <w:rsid w:val="00022275"/>
    <w:rsid w:val="00070063"/>
    <w:rsid w:val="0010114B"/>
    <w:rsid w:val="00103C96"/>
    <w:rsid w:val="001C1D93"/>
    <w:rsid w:val="00227DBE"/>
    <w:rsid w:val="002B2EEF"/>
    <w:rsid w:val="00301681"/>
    <w:rsid w:val="00315E96"/>
    <w:rsid w:val="00333138"/>
    <w:rsid w:val="003741C0"/>
    <w:rsid w:val="00401457"/>
    <w:rsid w:val="00524548"/>
    <w:rsid w:val="0053141E"/>
    <w:rsid w:val="00531DEA"/>
    <w:rsid w:val="00551DEF"/>
    <w:rsid w:val="006570FE"/>
    <w:rsid w:val="00730C90"/>
    <w:rsid w:val="00862685"/>
    <w:rsid w:val="008F10DF"/>
    <w:rsid w:val="00907D2D"/>
    <w:rsid w:val="00935D7B"/>
    <w:rsid w:val="00982021"/>
    <w:rsid w:val="00987F3C"/>
    <w:rsid w:val="009C1547"/>
    <w:rsid w:val="009C6A3D"/>
    <w:rsid w:val="009F3AF1"/>
    <w:rsid w:val="00A01754"/>
    <w:rsid w:val="00A269F7"/>
    <w:rsid w:val="00A26C62"/>
    <w:rsid w:val="00A83E0B"/>
    <w:rsid w:val="00A9603F"/>
    <w:rsid w:val="00AE2AD8"/>
    <w:rsid w:val="00AF61BD"/>
    <w:rsid w:val="00B41AE4"/>
    <w:rsid w:val="00BA1182"/>
    <w:rsid w:val="00CF20C5"/>
    <w:rsid w:val="00D26703"/>
    <w:rsid w:val="00D51108"/>
    <w:rsid w:val="00F10F94"/>
    <w:rsid w:val="00F6081F"/>
    <w:rsid w:val="00F65A2D"/>
    <w:rsid w:val="00F71835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6467"/>
  <w15:docId w15:val="{45BA7413-1D1D-48D6-864F-D90536F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16CF-F270-447D-8D8E-A470FBD9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1157</Words>
  <Characters>6595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Alexandr Avazov</cp:lastModifiedBy>
  <cp:revision>18</cp:revision>
  <dcterms:created xsi:type="dcterms:W3CDTF">2022-01-28T07:10:00Z</dcterms:created>
  <dcterms:modified xsi:type="dcterms:W3CDTF">2022-12-28T12:25:00Z</dcterms:modified>
</cp:coreProperties>
</file>