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0570" w14:textId="09DDA64C" w:rsidR="00265CDA" w:rsidRPr="00A04BE7" w:rsidRDefault="00C96B12" w:rsidP="00A04BE7">
      <w:pPr>
        <w:spacing w:after="0" w:line="240" w:lineRule="auto"/>
        <w:ind w:left="-851" w:right="-7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>Т</w:t>
      </w:r>
      <w:r w:rsidR="00A45E0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>ра</w:t>
      </w:r>
      <w:r w:rsidR="00A45E0C" w:rsidRPr="00A0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бекулярный</w:t>
      </w:r>
      <w:proofErr w:type="spellEnd"/>
      <w:r w:rsidR="00A45E0C" w:rsidRPr="00A0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костный </w:t>
      </w:r>
      <w:r w:rsidR="00A45E0C" w:rsidRPr="00A0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индекс</w:t>
      </w:r>
      <w:r w:rsidR="00816933" w:rsidRPr="00A0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="00816933" w:rsidRPr="00A0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TBS</w:t>
      </w:r>
      <w:r w:rsidR="00816933" w:rsidRPr="00A0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="007E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- н</w:t>
      </w:r>
      <w:r w:rsidR="000F4A8F" w:rsidRPr="00A0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овый индекс оценки качества кости при пародонтите</w:t>
      </w:r>
      <w:r w:rsidR="00CB3533" w:rsidRPr="00A0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тяжелой степени тяжести</w:t>
      </w:r>
    </w:p>
    <w:p w14:paraId="18076F1D" w14:textId="77777777" w:rsidR="000F4A8F" w:rsidRPr="00A04BE7" w:rsidRDefault="000F4A8F" w:rsidP="00A04BE7">
      <w:pPr>
        <w:spacing w:after="0" w:line="240" w:lineRule="auto"/>
        <w:ind w:left="-851" w:right="-7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D77769A" w14:textId="4B04731F" w:rsidR="00265CDA" w:rsidRDefault="00265CDA" w:rsidP="00A04BE7">
      <w:pPr>
        <w:spacing w:after="0" w:line="240" w:lineRule="auto"/>
        <w:ind w:left="-851" w:right="-766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0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14:paraId="1589916B" w14:textId="77777777" w:rsidR="007A2D82" w:rsidRDefault="007A2D82" w:rsidP="007A2D82">
      <w:pPr>
        <w:spacing w:after="0" w:line="240" w:lineRule="auto"/>
        <w:ind w:left="-851" w:right="-76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E897FB3" w14:textId="47DEC829" w:rsidR="00D632D2" w:rsidRPr="00A04BE7" w:rsidRDefault="00C42062" w:rsidP="007A2D82">
      <w:pPr>
        <w:spacing w:after="0" w:line="240" w:lineRule="auto"/>
        <w:ind w:left="-851" w:right="-76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Пародонтит представляет собой заболевание, возникающее в результате хронического воспаления, вызванного </w:t>
      </w:r>
      <w:proofErr w:type="spellStart"/>
      <w:r w:rsidR="00C7293B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гиперреактивным</w:t>
      </w:r>
      <w:proofErr w:type="spellEnd"/>
      <w:r w:rsidR="00C7293B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ответом</w:t>
      </w:r>
      <w:r w:rsidR="007A2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организма-хозяина на биопленку зубного налета</w:t>
      </w:r>
      <w:r w:rsidR="00B9338C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A71D6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632D2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течение пародонтита влияют местные и системные факторы, действие которых приводит к разрушению тканей пародонта, увеличению глубины зондирования, к изменению уровня </w:t>
      </w:r>
      <w:r w:rsidR="008F2EEB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клинического прикрепления </w:t>
      </w:r>
      <w:r w:rsidR="00D632D2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потере альвеолярной кости</w:t>
      </w:r>
      <w:r w:rsidR="007A2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354AC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[1*].</w:t>
      </w:r>
    </w:p>
    <w:p w14:paraId="3A1E0D60" w14:textId="5AD4049C" w:rsidR="00B617FE" w:rsidRPr="00A04BE7" w:rsidRDefault="00BB31AB" w:rsidP="00A04BE7">
      <w:pPr>
        <w:spacing w:after="0" w:line="240" w:lineRule="auto"/>
        <w:ind w:left="-851" w:right="-76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Одним из связанных с пародонтитом системных заболеваний является остеопороз,</w:t>
      </w:r>
      <w:r w:rsidR="007A2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выражающийся в генерализованной потере костной массы</w:t>
      </w:r>
      <w:r w:rsidR="007A2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354AC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[2*].</w:t>
      </w:r>
      <w:r w:rsidR="00C96B12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F3660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Выявленные у людей с остеопорозом повышенные уровни системных цитокинов, таких как интерлейкин-6 и фактор некро</w:t>
      </w:r>
      <w:r w:rsidR="00B617FE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 опухоли-α, участвующие</w:t>
      </w:r>
      <w:r w:rsidR="00DF3660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резорбции костной ткани, могут оказывать влияние </w:t>
      </w:r>
      <w:r w:rsidR="00B9338C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DF3660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костную ткань скелета и альвеолярную кость</w:t>
      </w:r>
      <w:r w:rsidR="00B9338C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DF3660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способствуя разрушению тканей пародонта</w:t>
      </w:r>
      <w:r w:rsidR="007A2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F3660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[3,4,5*].</w:t>
      </w:r>
      <w:r w:rsidR="007A2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65CDA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Помимо пожилого возраста, остеопороз и пародонтит имеют</w:t>
      </w:r>
      <w:r w:rsidR="00127510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="00265CDA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другие общие факторы риска, такие как пол, </w:t>
      </w:r>
      <w:r w:rsidR="00B617FE" w:rsidRPr="00A04BE7">
        <w:rPr>
          <w:rFonts w:ascii="Times New Roman" w:eastAsia="Times New Roman" w:hAnsi="Times New Roman" w:cs="Times New Roman"/>
          <w:sz w:val="24"/>
          <w:szCs w:val="24"/>
          <w:lang w:val="ru-RU"/>
        </w:rPr>
        <w:t>генетика</w:t>
      </w:r>
      <w:r w:rsidR="00265CDA" w:rsidRPr="00A04B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265CDA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социально-экономический статус, образ жизни, курение, </w:t>
      </w:r>
      <w:r w:rsidR="00A95936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="00265CDA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потребление алкоголя и </w:t>
      </w:r>
      <w:r w:rsidR="00127510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наличие сахарного </w:t>
      </w:r>
      <w:r w:rsidR="00265CDA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диабет</w:t>
      </w:r>
      <w:r w:rsidR="00127510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265CDA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 типа [4*]. </w:t>
      </w:r>
    </w:p>
    <w:p w14:paraId="5B0DAE69" w14:textId="2DF400F4" w:rsidR="00265CDA" w:rsidRPr="004568B7" w:rsidRDefault="00BB31AB" w:rsidP="00A04BE7">
      <w:pPr>
        <w:spacing w:after="0" w:line="240" w:lineRule="auto"/>
        <w:ind w:left="-851" w:right="-76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127510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</w:t>
      </w:r>
      <w:r w:rsidR="00265CDA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заболевания влияют на качество жизни пациентов: системная потеря костной массы увеличивает риск перелома костей [2*], а пародонтит является основной причиной потери зубов </w:t>
      </w:r>
      <w:r w:rsidR="00265CDA" w:rsidRPr="004568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[1*].</w:t>
      </w:r>
    </w:p>
    <w:p w14:paraId="4D2731BB" w14:textId="2303CB26" w:rsidR="00B522C8" w:rsidRPr="00A04BE7" w:rsidRDefault="00B522C8" w:rsidP="00373C16">
      <w:pPr>
        <w:spacing w:after="0" w:line="240" w:lineRule="auto"/>
        <w:ind w:left="-851" w:right="-76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568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В </w:t>
      </w:r>
      <w:r w:rsidR="00265CDA" w:rsidRPr="004568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настоящее время </w:t>
      </w:r>
      <w:r w:rsidR="00A023E2" w:rsidRPr="004568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характер взаимосвязи </w:t>
      </w:r>
      <w:r w:rsidRPr="004568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пародонтита и системной потери костной массы </w:t>
      </w:r>
      <w:r w:rsidR="008F0C40" w:rsidRPr="004568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окончательно</w:t>
      </w:r>
      <w:r w:rsidR="008F0C40" w:rsidRPr="004568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установлен</w:t>
      </w:r>
      <w:r w:rsidR="00127510" w:rsidRPr="004568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65CDA" w:rsidRPr="004568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[2*]. </w:t>
      </w:r>
      <w:r w:rsidR="00A21C51" w:rsidRPr="004568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данным некоторых исследований существует взаимосвязь между системной потерей костной массы и клиническим уровнем прикрепления зубодесневого соединения, пародонтитом и потерей зубов [6-15*]. Напротив, в других исследованиях данные о взаимосвязи между этими двумя заболеваниями</w:t>
      </w:r>
      <w:r w:rsidRPr="004568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отсутствуют</w:t>
      </w:r>
      <w:r w:rsidR="00A21C51" w:rsidRPr="004568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[16-20*].</w:t>
      </w:r>
      <w:r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47DC373" w14:textId="339B821F" w:rsidR="00C52470" w:rsidRPr="00A04BE7" w:rsidRDefault="00A21C51" w:rsidP="00A04BE7">
      <w:pPr>
        <w:spacing w:after="0" w:line="240" w:lineRule="auto"/>
        <w:ind w:left="-851" w:right="-76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F33A0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предыдущих исследованиях для оценки системной потери костной массы использовался показатель минеральной</w:t>
      </w:r>
      <w:r w:rsidR="00117673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плотности</w:t>
      </w:r>
      <w:r w:rsidR="00EF33A0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костной ткани (МПК) [6-20*]</w:t>
      </w:r>
      <w:r w:rsidR="00CE24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EF33A0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Однако МПК отражает только снижение содержания минеральных веществ в кортикальной кости, что не может в полной мере определить прочность кости и ее устойчивость к переломам</w:t>
      </w:r>
      <w:r w:rsidR="006D29DE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2444" w:rsidRPr="00CE24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[</w:t>
      </w:r>
      <w:r w:rsidR="006D29DE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21</w:t>
      </w:r>
      <w:r w:rsidR="00CE2444" w:rsidRPr="00CE24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*]</w:t>
      </w:r>
      <w:r w:rsidR="00EF33A0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AB1F2C" w:rsidRPr="00A04B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Суррогатным маркером системной потери костной массы также </w:t>
      </w:r>
      <w:r w:rsidR="00AB1F2C" w:rsidRPr="00CE24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считались </w:t>
      </w:r>
      <w:r w:rsidR="00030527" w:rsidRPr="00CE24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данные о переломах</w:t>
      </w:r>
      <w:r w:rsidR="00C96B12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522C8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анамнезе</w:t>
      </w:r>
      <w:r w:rsidR="00AB1F2C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пациентов</w:t>
      </w:r>
      <w:r w:rsidR="00117673" w:rsidRPr="00A04B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[22</w:t>
      </w:r>
      <w:r w:rsidR="006D29DE" w:rsidRPr="00A04BE7">
        <w:rPr>
          <w:rFonts w:ascii="Times New Roman" w:eastAsia="Times New Roman" w:hAnsi="Times New Roman" w:cs="Times New Roman"/>
          <w:sz w:val="24"/>
          <w:szCs w:val="24"/>
          <w:lang w:val="ru-RU"/>
        </w:rPr>
        <w:t>*].</w:t>
      </w:r>
      <w:r w:rsidR="00AB1F2C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17673" w:rsidRPr="00A04B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Однако </w:t>
      </w:r>
      <w:r w:rsidR="00C52470" w:rsidRPr="00A04B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такой показатель </w:t>
      </w:r>
      <w:r w:rsidR="00117673" w:rsidRPr="00A04BE7">
        <w:rPr>
          <w:rFonts w:ascii="Times New Roman" w:eastAsia="Times New Roman" w:hAnsi="Times New Roman" w:cs="Times New Roman"/>
          <w:sz w:val="24"/>
          <w:szCs w:val="24"/>
          <w:lang w:val="ru-RU"/>
        </w:rPr>
        <w:t>трудно использовать для профилактики</w:t>
      </w:r>
      <w:r w:rsidR="00030527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C52470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поскольку заболевание уже </w:t>
      </w:r>
      <w:r w:rsidR="006D29DE" w:rsidRPr="00A04B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манифестировало.</w:t>
      </w:r>
    </w:p>
    <w:p w14:paraId="1025D260" w14:textId="6FDBA9AA" w:rsidR="00077A27" w:rsidRPr="00A04BE7" w:rsidRDefault="00117673" w:rsidP="00A04BE7">
      <w:pPr>
        <w:spacing w:after="0" w:line="240" w:lineRule="auto"/>
        <w:ind w:left="-851" w:right="-766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4B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B1F2C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Новым, недавно разработанным индексом оценки качества губчатой ​​кости и риска переломов является </w:t>
      </w:r>
      <w:proofErr w:type="spellStart"/>
      <w:r w:rsidR="00AF6A0B" w:rsidRPr="00A04BE7">
        <w:rPr>
          <w:rFonts w:ascii="Times New Roman" w:hAnsi="Times New Roman" w:cs="Times New Roman"/>
          <w:sz w:val="24"/>
          <w:szCs w:val="24"/>
          <w:lang w:val="ru-RU"/>
        </w:rPr>
        <w:t>трабекулярный</w:t>
      </w:r>
      <w:proofErr w:type="spellEnd"/>
      <w:r w:rsidR="00AF6A0B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34D2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костный </w:t>
      </w:r>
      <w:r w:rsidR="00AF6A0B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индекс, </w:t>
      </w:r>
      <w:r w:rsidR="00AB1F2C" w:rsidRPr="00A04BE7">
        <w:rPr>
          <w:rFonts w:ascii="Times New Roman" w:hAnsi="Times New Roman" w:cs="Times New Roman"/>
          <w:sz w:val="24"/>
          <w:szCs w:val="24"/>
          <w:lang w:val="ru-RU"/>
        </w:rPr>
        <w:t>TBS [23*].</w:t>
      </w:r>
      <w:r w:rsidR="00077A27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TBS </w:t>
      </w:r>
      <w:r w:rsidR="009F71CD" w:rsidRPr="00A04BE7">
        <w:rPr>
          <w:rFonts w:ascii="Times New Roman" w:hAnsi="Times New Roman" w:cs="Times New Roman"/>
          <w:sz w:val="24"/>
          <w:szCs w:val="24"/>
          <w:lang w:val="ru-RU"/>
        </w:rPr>
        <w:t>представляет собой</w:t>
      </w:r>
      <w:r w:rsidR="00077A27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параметр текстуры кости, который </w:t>
      </w:r>
      <w:r w:rsidR="009F71CD" w:rsidRPr="00A04BE7">
        <w:rPr>
          <w:rFonts w:ascii="Times New Roman" w:hAnsi="Times New Roman" w:cs="Times New Roman"/>
          <w:sz w:val="24"/>
          <w:szCs w:val="24"/>
          <w:lang w:val="ru-RU"/>
        </w:rPr>
        <w:t>позволяет провести количественную оценку микроархитектуры губчатой ​​кости, являющуюся ключевой при определении прочности кости и устойчивости к переломам,</w:t>
      </w:r>
      <w:r w:rsidR="00373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7A27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путем вычисления данных </w:t>
      </w:r>
      <w:r w:rsidR="00AF6A0B" w:rsidRPr="00A04BE7">
        <w:rPr>
          <w:rFonts w:ascii="Times New Roman" w:hAnsi="Times New Roman" w:cs="Times New Roman"/>
          <w:sz w:val="24"/>
          <w:szCs w:val="24"/>
          <w:lang w:val="ru-RU"/>
        </w:rPr>
        <w:t>изображений</w:t>
      </w:r>
      <w:r w:rsidR="00077A27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7A27" w:rsidRPr="00A04BE7">
        <w:rPr>
          <w:rFonts w:ascii="Times New Roman" w:hAnsi="Times New Roman" w:cs="Times New Roman"/>
          <w:sz w:val="24"/>
          <w:szCs w:val="24"/>
          <w:lang w:val="ru-RU"/>
        </w:rPr>
        <w:t>двухэнергетической</w:t>
      </w:r>
      <w:proofErr w:type="spellEnd"/>
      <w:r w:rsidR="00077A27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рентгеновской </w:t>
      </w:r>
      <w:proofErr w:type="spellStart"/>
      <w:r w:rsidR="00077A27" w:rsidRPr="00A04BE7">
        <w:rPr>
          <w:rFonts w:ascii="Times New Roman" w:hAnsi="Times New Roman" w:cs="Times New Roman"/>
          <w:sz w:val="24"/>
          <w:szCs w:val="24"/>
          <w:lang w:val="ru-RU"/>
        </w:rPr>
        <w:t>абсорбциометрии</w:t>
      </w:r>
      <w:proofErr w:type="spellEnd"/>
      <w:r w:rsidR="00077A27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(DXA) поясничного отдела позвоночника [21*].</w:t>
      </w:r>
    </w:p>
    <w:p w14:paraId="269C0C77" w14:textId="7933EBD6" w:rsidR="00BC3D24" w:rsidRPr="00A04BE7" w:rsidRDefault="00030527" w:rsidP="00A04BE7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0DA">
        <w:rPr>
          <w:rFonts w:ascii="Times New Roman" w:hAnsi="Times New Roman" w:cs="Times New Roman"/>
          <w:sz w:val="24"/>
          <w:szCs w:val="24"/>
          <w:lang w:val="ru-RU"/>
        </w:rPr>
        <w:t>В данном исследовании фокус внимания сосредоточен на группе пациентов с</w:t>
      </w:r>
      <w:r w:rsidR="00B14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0DA">
        <w:rPr>
          <w:rFonts w:ascii="Times New Roman" w:hAnsi="Times New Roman" w:cs="Times New Roman"/>
          <w:sz w:val="24"/>
          <w:szCs w:val="24"/>
          <w:lang w:val="ru-RU"/>
        </w:rPr>
        <w:t>пародонтитом тяжелой степени тяжести, поскольку такие пациенты имеют высокий риск прогрессирования заболевания и потери зубов [1*].</w:t>
      </w:r>
    </w:p>
    <w:p w14:paraId="40BDDED0" w14:textId="77777777" w:rsidR="00CE2444" w:rsidRDefault="00CE2444" w:rsidP="00A04BE7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0294EA" w14:textId="57EB6A0D" w:rsidR="00CE2444" w:rsidRDefault="00CE2444" w:rsidP="00A04BE7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E2444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</w:t>
      </w:r>
    </w:p>
    <w:p w14:paraId="7D50518E" w14:textId="77777777" w:rsidR="00B140DA" w:rsidRPr="00CE2444" w:rsidRDefault="00B140DA" w:rsidP="00A04BE7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150DECE" w14:textId="4F199F56" w:rsidR="00DC4D94" w:rsidRPr="00A04BE7" w:rsidRDefault="00AB05A8" w:rsidP="00A04BE7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Цель исследования заключалась в оценке взаимосвязи </w:t>
      </w:r>
      <w:r w:rsidR="00BC3D24" w:rsidRPr="00A04BE7">
        <w:rPr>
          <w:rFonts w:ascii="Times New Roman" w:hAnsi="Times New Roman" w:cs="Times New Roman"/>
          <w:sz w:val="24"/>
          <w:szCs w:val="24"/>
          <w:lang w:val="ru-RU"/>
        </w:rPr>
        <w:t>системной потери костной массы и пародонтита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тяжелой степени тяжести у </w:t>
      </w:r>
      <w:r w:rsidR="00BC3D24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взрослых и пожилых мужчин и женщин, проживающих в </w:t>
      </w:r>
      <w:proofErr w:type="spellStart"/>
      <w:r w:rsidR="00BC3D24" w:rsidRPr="00A04BE7">
        <w:rPr>
          <w:rFonts w:ascii="Times New Roman" w:hAnsi="Times New Roman" w:cs="Times New Roman"/>
          <w:sz w:val="24"/>
          <w:szCs w:val="24"/>
          <w:lang w:val="ru-RU"/>
        </w:rPr>
        <w:t>Тайланде</w:t>
      </w:r>
      <w:proofErr w:type="spellEnd"/>
      <w:r w:rsidR="00BC3D24" w:rsidRPr="00A04BE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73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0527" w:rsidRPr="00A04BE7">
        <w:rPr>
          <w:rFonts w:ascii="Times New Roman" w:hAnsi="Times New Roman" w:cs="Times New Roman"/>
          <w:sz w:val="24"/>
          <w:szCs w:val="24"/>
          <w:lang w:val="ru-RU"/>
        </w:rPr>
        <w:t>с использованием нового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0527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индекса оценки качества губчатой ​​кости 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>TBS.</w:t>
      </w:r>
      <w:r w:rsidR="00DC4D94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6F94" w:rsidRPr="00A04BE7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DC4D94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было изучено влияние TBS и </w:t>
      </w:r>
      <w:r w:rsidR="00533E78" w:rsidRPr="00A04BE7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="00DC4D94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гигиены полости рта на развитие пародонтита.</w:t>
      </w:r>
    </w:p>
    <w:p w14:paraId="12EBC427" w14:textId="4B97079F" w:rsidR="00265CDA" w:rsidRPr="00A04BE7" w:rsidRDefault="00265CDA" w:rsidP="00A04BE7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D0C6C2" w14:textId="26D984FB" w:rsidR="00265CDA" w:rsidRDefault="00265CDA" w:rsidP="00A04BE7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04BE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Материалы и методы</w:t>
      </w:r>
    </w:p>
    <w:p w14:paraId="01CF693A" w14:textId="77777777" w:rsidR="00C13E2E" w:rsidRPr="00A04BE7" w:rsidRDefault="00C13E2E" w:rsidP="00A04BE7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9660253" w14:textId="67D0119D" w:rsidR="00265CDA" w:rsidRPr="00A04BE7" w:rsidRDefault="005313EF" w:rsidP="00A04BE7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B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исследовании принимали участие 805 пациентов в возрасте от 30 до 82 лет. 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 w:rsidR="0090409B" w:rsidRPr="00A04BE7">
        <w:rPr>
          <w:rFonts w:ascii="Times New Roman" w:hAnsi="Times New Roman" w:cs="Times New Roman"/>
          <w:sz w:val="24"/>
          <w:szCs w:val="24"/>
          <w:lang w:val="ru-RU"/>
        </w:rPr>
        <w:t>пациенты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>прошли</w:t>
      </w:r>
      <w:r w:rsidR="00373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>анкетирование,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3298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медицинский осмотр, 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лабораторные </w:t>
      </w:r>
      <w:r w:rsidR="00223298" w:rsidRPr="00A04BE7">
        <w:rPr>
          <w:rFonts w:ascii="Times New Roman" w:hAnsi="Times New Roman" w:cs="Times New Roman"/>
          <w:sz w:val="24"/>
          <w:szCs w:val="24"/>
          <w:lang w:val="ru-RU"/>
        </w:rPr>
        <w:t>исследования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0409B" w:rsidRPr="00A04BE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8879D4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анные </w:t>
      </w:r>
      <w:r w:rsidR="0090409B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пациентов, включающие возраст, пол, индекс массы тела (ИМТ) [26*], наличие/отсутствие </w:t>
      </w:r>
      <w:r w:rsidR="004B5282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сахарного </w:t>
      </w:r>
      <w:r w:rsidR="0090409B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диабета [27*], статус курения, употребления алкоголя, уровень образования, уровень </w:t>
      </w:r>
      <w:r w:rsidR="004B5282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дохода, менопаузальный статус, </w:t>
      </w:r>
      <w:r w:rsidR="00C96B12" w:rsidRPr="00A04BE7">
        <w:rPr>
          <w:rFonts w:ascii="Times New Roman" w:hAnsi="Times New Roman" w:cs="Times New Roman"/>
          <w:sz w:val="24"/>
          <w:szCs w:val="24"/>
          <w:lang w:val="ru-RU"/>
        </w:rPr>
        <w:t>прием</w:t>
      </w:r>
      <w:r w:rsidR="0090409B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лекарственных препаратов</w:t>
      </w:r>
      <w:r w:rsidR="0090409B" w:rsidRPr="00C13E2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96B12" w:rsidRPr="00C13E2E">
        <w:rPr>
          <w:rFonts w:ascii="Times New Roman" w:hAnsi="Times New Roman" w:cs="Times New Roman"/>
          <w:sz w:val="24"/>
          <w:szCs w:val="24"/>
          <w:lang w:val="ru-RU"/>
        </w:rPr>
        <w:t>оказывающих влияние на состояние костной ткани</w:t>
      </w:r>
      <w:r w:rsidR="0090409B" w:rsidRPr="00C13E2E">
        <w:rPr>
          <w:rFonts w:ascii="Times New Roman" w:hAnsi="Times New Roman" w:cs="Times New Roman"/>
          <w:sz w:val="24"/>
          <w:szCs w:val="24"/>
          <w:lang w:val="ru-RU"/>
        </w:rPr>
        <w:t xml:space="preserve">, а также </w:t>
      </w:r>
      <w:r w:rsidR="004B5282" w:rsidRPr="00C13E2E">
        <w:rPr>
          <w:rFonts w:ascii="Times New Roman" w:hAnsi="Times New Roman" w:cs="Times New Roman"/>
          <w:sz w:val="24"/>
          <w:szCs w:val="24"/>
          <w:lang w:val="ru-RU"/>
        </w:rPr>
        <w:t>демографические и</w:t>
      </w:r>
      <w:r w:rsidR="00373C16" w:rsidRPr="00C13E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409B" w:rsidRPr="00C13E2E">
        <w:rPr>
          <w:rFonts w:ascii="Times New Roman" w:hAnsi="Times New Roman" w:cs="Times New Roman"/>
          <w:sz w:val="24"/>
          <w:szCs w:val="24"/>
          <w:lang w:val="ru-RU"/>
        </w:rPr>
        <w:t>социально</w:t>
      </w:r>
      <w:r w:rsidR="0090409B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-экономические характеристики, представлены в </w:t>
      </w:r>
      <w:r w:rsidR="00373C1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0409B" w:rsidRPr="00A04BE7">
        <w:rPr>
          <w:rFonts w:ascii="Times New Roman" w:hAnsi="Times New Roman" w:cs="Times New Roman"/>
          <w:sz w:val="24"/>
          <w:szCs w:val="24"/>
          <w:lang w:val="ru-RU"/>
        </w:rPr>
        <w:t>аблице 1.</w:t>
      </w:r>
    </w:p>
    <w:p w14:paraId="3974221D" w14:textId="36C2D594" w:rsidR="00265CDA" w:rsidRPr="00A04BE7" w:rsidRDefault="007741B6" w:rsidP="00A04BE7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BE7">
        <w:rPr>
          <w:rFonts w:ascii="Times New Roman" w:hAnsi="Times New Roman" w:cs="Times New Roman"/>
          <w:sz w:val="24"/>
          <w:szCs w:val="24"/>
          <w:lang w:val="ru-RU"/>
        </w:rPr>
        <w:t>Средни</w:t>
      </w:r>
      <w:r w:rsidR="002D1B84" w:rsidRPr="00A04BE7">
        <w:rPr>
          <w:rFonts w:ascii="Times New Roman" w:hAnsi="Times New Roman" w:cs="Times New Roman"/>
          <w:sz w:val="24"/>
          <w:szCs w:val="24"/>
          <w:lang w:val="ru-RU"/>
        </w:rPr>
        <w:t>е з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начения </w:t>
      </w:r>
      <w:r w:rsidR="002D1B84" w:rsidRPr="00A04BE7">
        <w:rPr>
          <w:rFonts w:ascii="Times New Roman" w:hAnsi="Times New Roman" w:cs="Times New Roman"/>
          <w:sz w:val="24"/>
          <w:szCs w:val="24"/>
          <w:lang w:val="ru-RU"/>
        </w:rPr>
        <w:t>TBS</w:t>
      </w:r>
      <w:r w:rsidR="004B5282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были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рассчитаны</w:t>
      </w:r>
      <w:r w:rsidR="002D1B84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</w:t>
      </w:r>
      <w:proofErr w:type="spellStart"/>
      <w:r w:rsidR="002D1B84" w:rsidRPr="00A04BE7">
        <w:rPr>
          <w:rFonts w:ascii="Times New Roman" w:hAnsi="Times New Roman" w:cs="Times New Roman"/>
          <w:sz w:val="24"/>
          <w:szCs w:val="24"/>
          <w:lang w:val="ru-RU"/>
        </w:rPr>
        <w:t>двухэнергетических</w:t>
      </w:r>
      <w:proofErr w:type="spellEnd"/>
      <w:r w:rsidR="00373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1B84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изображений </w:t>
      </w:r>
      <w:r w:rsidR="006A097F" w:rsidRPr="00A04BE7">
        <w:rPr>
          <w:rFonts w:ascii="Times New Roman" w:hAnsi="Times New Roman" w:cs="Times New Roman"/>
          <w:sz w:val="24"/>
          <w:szCs w:val="24"/>
          <w:lang w:val="ru-RU"/>
        </w:rPr>
        <w:t>рентгеновской денситометрии (</w:t>
      </w:r>
      <w:r w:rsidR="006A097F" w:rsidRPr="00A04BE7">
        <w:rPr>
          <w:rFonts w:ascii="Times New Roman" w:hAnsi="Times New Roman" w:cs="Times New Roman"/>
          <w:sz w:val="24"/>
          <w:szCs w:val="24"/>
        </w:rPr>
        <w:t>DXA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>) поясничного отдела</w:t>
      </w:r>
      <w:r w:rsidR="002D1B84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позвоночника</w:t>
      </w:r>
      <w:r w:rsidR="00373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265CDA" w:rsidRPr="00A04BE7">
        <w:rPr>
          <w:rFonts w:ascii="Times New Roman" w:hAnsi="Times New Roman" w:cs="Times New Roman"/>
          <w:sz w:val="24"/>
          <w:szCs w:val="24"/>
        </w:rPr>
        <w:t>L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1 до </w:t>
      </w:r>
      <w:r w:rsidR="00265CDA" w:rsidRPr="00A04BE7">
        <w:rPr>
          <w:rFonts w:ascii="Times New Roman" w:hAnsi="Times New Roman" w:cs="Times New Roman"/>
          <w:sz w:val="24"/>
          <w:szCs w:val="24"/>
        </w:rPr>
        <w:t>L</w:t>
      </w:r>
      <w:r w:rsidR="002D1B84" w:rsidRPr="00A04BE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265CDA" w:rsidRPr="00C13E2E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использованием программного обеспечения </w:t>
      </w:r>
      <w:r w:rsidR="00265CDA" w:rsidRPr="00C13E2E">
        <w:rPr>
          <w:rFonts w:ascii="Times New Roman" w:hAnsi="Times New Roman" w:cs="Times New Roman"/>
          <w:sz w:val="24"/>
          <w:szCs w:val="24"/>
        </w:rPr>
        <w:t>TBS</w:t>
      </w:r>
      <w:r w:rsidR="00265CDA" w:rsidRPr="00C13E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F0206" w:rsidRPr="00C13E2E">
        <w:rPr>
          <w:rFonts w:ascii="Times New Roman" w:hAnsi="Times New Roman" w:cs="Times New Roman"/>
          <w:sz w:val="24"/>
          <w:szCs w:val="24"/>
          <w:lang w:val="ru-RU"/>
        </w:rPr>
        <w:t>В з</w:t>
      </w:r>
      <w:r w:rsidR="0022283F" w:rsidRPr="00C13E2E">
        <w:rPr>
          <w:rFonts w:ascii="Times New Roman" w:hAnsi="Times New Roman" w:cs="Times New Roman"/>
          <w:sz w:val="24"/>
          <w:szCs w:val="24"/>
          <w:lang w:val="ru-RU"/>
        </w:rPr>
        <w:t xml:space="preserve">ависимости от полученного </w:t>
      </w:r>
      <w:r w:rsidR="004B5282" w:rsidRPr="00C13E2E">
        <w:rPr>
          <w:rFonts w:ascii="Times New Roman" w:hAnsi="Times New Roman" w:cs="Times New Roman"/>
          <w:sz w:val="24"/>
          <w:szCs w:val="24"/>
          <w:lang w:val="ru-RU"/>
        </w:rPr>
        <w:t>результата все</w:t>
      </w:r>
      <w:r w:rsidR="002D1B84" w:rsidRPr="00C13E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0206" w:rsidRPr="00C13E2E">
        <w:rPr>
          <w:rFonts w:ascii="Times New Roman" w:hAnsi="Times New Roman" w:cs="Times New Roman"/>
          <w:sz w:val="24"/>
          <w:szCs w:val="24"/>
          <w:lang w:val="ru-RU"/>
        </w:rPr>
        <w:t>пациенты были поделены</w:t>
      </w:r>
      <w:r w:rsidR="002D1B84" w:rsidRPr="00C13E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5CDA" w:rsidRPr="00C13E2E">
        <w:rPr>
          <w:rFonts w:ascii="Times New Roman" w:hAnsi="Times New Roman" w:cs="Times New Roman"/>
          <w:sz w:val="24"/>
          <w:szCs w:val="24"/>
          <w:lang w:val="ru-RU"/>
        </w:rPr>
        <w:t>на три группы</w:t>
      </w:r>
      <w:r w:rsidR="00DF0206" w:rsidRPr="00C13E2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65CDA" w:rsidRPr="00C13E2E">
        <w:rPr>
          <w:rFonts w:ascii="Times New Roman" w:hAnsi="Times New Roman" w:cs="Times New Roman"/>
          <w:sz w:val="24"/>
          <w:szCs w:val="24"/>
          <w:lang w:val="ru-RU"/>
        </w:rPr>
        <w:t xml:space="preserve"> 1) </w:t>
      </w:r>
      <w:r w:rsidR="00B6150B" w:rsidRPr="00C13E2E">
        <w:rPr>
          <w:rFonts w:ascii="Times New Roman" w:hAnsi="Times New Roman" w:cs="Times New Roman"/>
          <w:sz w:val="24"/>
          <w:szCs w:val="24"/>
          <w:lang w:val="ru-RU"/>
        </w:rPr>
        <w:t>норма</w:t>
      </w:r>
      <w:r w:rsidR="00265CDA" w:rsidRPr="00C13E2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265CDA" w:rsidRPr="00C13E2E">
        <w:rPr>
          <w:rFonts w:ascii="Times New Roman" w:hAnsi="Times New Roman" w:cs="Times New Roman"/>
          <w:sz w:val="24"/>
          <w:szCs w:val="24"/>
        </w:rPr>
        <w:t>TBS</w:t>
      </w:r>
      <w:r w:rsidR="00265CDA" w:rsidRPr="00C13E2E">
        <w:rPr>
          <w:rFonts w:ascii="Times New Roman" w:hAnsi="Times New Roman" w:cs="Times New Roman"/>
          <w:sz w:val="24"/>
          <w:szCs w:val="24"/>
          <w:lang w:val="ru-RU"/>
        </w:rPr>
        <w:t xml:space="preserve">≥1,35; 2) </w:t>
      </w:r>
      <w:r w:rsidR="004A3C22" w:rsidRPr="00C13E2E">
        <w:rPr>
          <w:rFonts w:ascii="Times New Roman" w:hAnsi="Times New Roman" w:cs="Times New Roman"/>
          <w:sz w:val="24"/>
          <w:szCs w:val="24"/>
          <w:lang w:val="ru-RU"/>
        </w:rPr>
        <w:t xml:space="preserve">частично поврежденная </w:t>
      </w:r>
      <w:proofErr w:type="spellStart"/>
      <w:r w:rsidR="004A3C22" w:rsidRPr="00C13E2E">
        <w:rPr>
          <w:rFonts w:ascii="Times New Roman" w:hAnsi="Times New Roman" w:cs="Times New Roman"/>
          <w:sz w:val="24"/>
          <w:szCs w:val="24"/>
          <w:lang w:val="ru-RU"/>
        </w:rPr>
        <w:t>микроархитектоника</w:t>
      </w:r>
      <w:proofErr w:type="spellEnd"/>
      <w:r w:rsidR="00CC6861">
        <w:rPr>
          <w:rFonts w:ascii="Times New Roman" w:hAnsi="Times New Roman" w:cs="Times New Roman"/>
          <w:sz w:val="24"/>
          <w:szCs w:val="24"/>
          <w:lang w:val="ru-RU"/>
        </w:rPr>
        <w:t xml:space="preserve"> кости</w:t>
      </w:r>
      <w:r w:rsidR="00265CDA" w:rsidRPr="00C13E2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265CDA" w:rsidRPr="00C13E2E">
        <w:rPr>
          <w:rFonts w:ascii="Times New Roman" w:hAnsi="Times New Roman" w:cs="Times New Roman"/>
          <w:sz w:val="24"/>
          <w:szCs w:val="24"/>
        </w:rPr>
        <w:t>TBS</w:t>
      </w:r>
      <w:r w:rsidR="00265CDA" w:rsidRPr="00C13E2E">
        <w:rPr>
          <w:rFonts w:ascii="Times New Roman" w:hAnsi="Times New Roman" w:cs="Times New Roman"/>
          <w:sz w:val="24"/>
          <w:szCs w:val="24"/>
          <w:lang w:val="ru-RU"/>
        </w:rPr>
        <w:t>&gt;1,20 и &lt;1,35; и 3)</w:t>
      </w:r>
      <w:r w:rsidR="00B6150B" w:rsidRPr="00C13E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3C22" w:rsidRPr="00C13E2E">
        <w:rPr>
          <w:rFonts w:ascii="Times New Roman" w:hAnsi="Times New Roman" w:cs="Times New Roman"/>
          <w:sz w:val="24"/>
          <w:szCs w:val="24"/>
          <w:lang w:val="ru-RU"/>
        </w:rPr>
        <w:t xml:space="preserve">нарушение </w:t>
      </w:r>
      <w:proofErr w:type="spellStart"/>
      <w:r w:rsidR="00B6150B" w:rsidRPr="00C13E2E">
        <w:rPr>
          <w:rFonts w:ascii="Times New Roman" w:hAnsi="Times New Roman" w:cs="Times New Roman"/>
          <w:sz w:val="24"/>
          <w:szCs w:val="24"/>
          <w:lang w:val="ru-RU"/>
        </w:rPr>
        <w:t>микроархитектоники</w:t>
      </w:r>
      <w:proofErr w:type="spellEnd"/>
      <w:r w:rsidR="00CC6861">
        <w:rPr>
          <w:rFonts w:ascii="Times New Roman" w:hAnsi="Times New Roman" w:cs="Times New Roman"/>
          <w:sz w:val="24"/>
          <w:szCs w:val="24"/>
          <w:lang w:val="ru-RU"/>
        </w:rPr>
        <w:t xml:space="preserve"> кости</w:t>
      </w:r>
      <w:r w:rsidR="00265CDA" w:rsidRPr="00C13E2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265CDA" w:rsidRPr="00C13E2E">
        <w:rPr>
          <w:rFonts w:ascii="Times New Roman" w:hAnsi="Times New Roman" w:cs="Times New Roman"/>
          <w:sz w:val="24"/>
          <w:szCs w:val="24"/>
        </w:rPr>
        <w:t>TBS</w:t>
      </w:r>
      <w:r w:rsidR="00265CDA" w:rsidRPr="00C13E2E">
        <w:rPr>
          <w:rFonts w:ascii="Times New Roman" w:hAnsi="Times New Roman" w:cs="Times New Roman"/>
          <w:sz w:val="24"/>
          <w:szCs w:val="24"/>
          <w:lang w:val="ru-RU"/>
        </w:rPr>
        <w:t>≤1,20,30.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F076CB" w14:textId="77777777" w:rsidR="002D1B84" w:rsidRPr="00A04BE7" w:rsidRDefault="002D1B84" w:rsidP="00A04BE7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4D84F5" w14:textId="555C11A5" w:rsidR="00265CDA" w:rsidRPr="00A04BE7" w:rsidRDefault="002D1B84" w:rsidP="00A04BE7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BE7">
        <w:rPr>
          <w:rFonts w:ascii="Times New Roman" w:hAnsi="Times New Roman" w:cs="Times New Roman"/>
          <w:sz w:val="24"/>
          <w:szCs w:val="24"/>
          <w:lang w:val="ru-RU"/>
        </w:rPr>
        <w:t>Оценка состояния тканей пародонта</w:t>
      </w:r>
      <w:r w:rsidR="00B328E6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включала</w:t>
      </w:r>
      <w:r w:rsidR="00F51302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2874" w:rsidRPr="00A04BE7">
        <w:rPr>
          <w:rFonts w:ascii="Times New Roman" w:hAnsi="Times New Roman" w:cs="Times New Roman"/>
          <w:sz w:val="24"/>
          <w:szCs w:val="24"/>
          <w:lang w:val="ru-RU"/>
        </w:rPr>
        <w:t>модифицированный</w:t>
      </w:r>
      <w:r w:rsidR="00E13E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4F1C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индекс зубного налета, глубину зондирования пародонтального кармана, уровень клинического прикрепления, </w:t>
      </w:r>
      <w:r w:rsidR="00B328E6" w:rsidRPr="00A04BE7">
        <w:rPr>
          <w:rFonts w:ascii="Times New Roman" w:hAnsi="Times New Roman" w:cs="Times New Roman"/>
          <w:sz w:val="24"/>
          <w:szCs w:val="24"/>
          <w:lang w:val="ru-RU"/>
        </w:rPr>
        <w:t>количество сохранившихся в полости рта зубов.</w:t>
      </w:r>
      <w:r w:rsidR="004D0EFE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C7CB0F" w14:textId="6F546549" w:rsidR="00EF5374" w:rsidRPr="00A04BE7" w:rsidRDefault="00C73BA1" w:rsidP="00A04BE7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классификацией </w:t>
      </w:r>
      <w:r w:rsidR="005B08E9" w:rsidRPr="00A04BE7">
        <w:rPr>
          <w:rFonts w:ascii="Times New Roman" w:hAnsi="Times New Roman" w:cs="Times New Roman"/>
          <w:sz w:val="24"/>
          <w:szCs w:val="24"/>
        </w:rPr>
        <w:t>CDC</w:t>
      </w:r>
      <w:r w:rsidR="005B08E9" w:rsidRPr="00A04BE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B08E9" w:rsidRPr="00A04BE7">
        <w:rPr>
          <w:rFonts w:ascii="Times New Roman" w:hAnsi="Times New Roman" w:cs="Times New Roman"/>
          <w:sz w:val="24"/>
          <w:szCs w:val="24"/>
        </w:rPr>
        <w:t>AAP</w:t>
      </w:r>
      <w:r w:rsidR="005B08E9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(Центры по контролю и профилактике заболеваний и Американская ассоциация </w:t>
      </w:r>
      <w:proofErr w:type="spellStart"/>
      <w:r w:rsidR="005B08E9" w:rsidRPr="00A04BE7">
        <w:rPr>
          <w:rFonts w:ascii="Times New Roman" w:hAnsi="Times New Roman" w:cs="Times New Roman"/>
          <w:sz w:val="24"/>
          <w:szCs w:val="24"/>
          <w:lang w:val="ru-RU"/>
        </w:rPr>
        <w:t>пародонтологов</w:t>
      </w:r>
      <w:proofErr w:type="spellEnd"/>
      <w:r w:rsidR="005B08E9" w:rsidRPr="00A04BE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F32DD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0818A4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настоящем</w:t>
      </w:r>
      <w:r w:rsidR="00765E63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исследовании</w:t>
      </w:r>
      <w:r w:rsidR="00E13E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5374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 w:rsidR="004D0EFE" w:rsidRPr="00A04BE7">
        <w:rPr>
          <w:rFonts w:ascii="Times New Roman" w:hAnsi="Times New Roman" w:cs="Times New Roman"/>
          <w:sz w:val="24"/>
          <w:szCs w:val="24"/>
          <w:lang w:val="ru-RU"/>
        </w:rPr>
        <w:t>пациенты</w:t>
      </w:r>
      <w:r w:rsidR="00EF5374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были разделены на две группы: пациенты с пародонтитом тяжелой степени тяжести и пациенты </w:t>
      </w:r>
      <w:r w:rsidR="0022283F" w:rsidRPr="00A04BE7">
        <w:rPr>
          <w:rFonts w:ascii="Times New Roman" w:hAnsi="Times New Roman" w:cs="Times New Roman"/>
          <w:sz w:val="24"/>
          <w:szCs w:val="24"/>
          <w:lang w:val="ru-RU"/>
        </w:rPr>
        <w:t>с пародонтитом легкой и средней степени тяжести</w:t>
      </w:r>
      <w:r w:rsidR="002F2E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32DD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[32*].  </w:t>
      </w:r>
    </w:p>
    <w:p w14:paraId="6CF29773" w14:textId="483CF3A0" w:rsidR="00DE2D4F" w:rsidRPr="00A04BE7" w:rsidRDefault="007648D2" w:rsidP="00A04BE7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BE7"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 w:rsidR="00DE2D4F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гигиены полости рта пациентов был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подразд</w:t>
      </w:r>
      <w:r w:rsidR="00E13ED3">
        <w:rPr>
          <w:rFonts w:ascii="Times New Roman" w:hAnsi="Times New Roman" w:cs="Times New Roman"/>
          <w:sz w:val="24"/>
          <w:szCs w:val="24"/>
          <w:lang w:val="ru-RU"/>
        </w:rPr>
        <w:t>ел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="00DE2D4F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на: удовлетворительн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>ую гигиену</w:t>
      </w:r>
      <w:r w:rsidR="00DE2D4F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полости рта (индекс зубного налета &lt;40%), неудовлетворительная гигиена полости рта (от 40% до 79%), очень плохая гигиена полости рта</w:t>
      </w:r>
      <w:r w:rsidR="00E13E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2D4F" w:rsidRPr="00A04BE7">
        <w:rPr>
          <w:rFonts w:ascii="Times New Roman" w:hAnsi="Times New Roman" w:cs="Times New Roman"/>
          <w:sz w:val="24"/>
          <w:szCs w:val="24"/>
          <w:lang w:val="ru-RU"/>
        </w:rPr>
        <w:t>(≥80%)</w:t>
      </w:r>
      <w:r w:rsidR="00E13E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2D4F" w:rsidRPr="00A04BE7">
        <w:rPr>
          <w:rFonts w:ascii="Times New Roman" w:hAnsi="Times New Roman" w:cs="Times New Roman"/>
          <w:sz w:val="24"/>
          <w:szCs w:val="24"/>
          <w:lang w:val="ru-RU"/>
        </w:rPr>
        <w:t>[33*].</w:t>
      </w:r>
    </w:p>
    <w:p w14:paraId="25EB3F9E" w14:textId="0BDA13F9" w:rsidR="00265CDA" w:rsidRPr="00A04BE7" w:rsidRDefault="00711EDE" w:rsidP="00B031E7">
      <w:pPr>
        <w:spacing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BE7">
        <w:rPr>
          <w:rFonts w:ascii="Times New Roman" w:hAnsi="Times New Roman" w:cs="Times New Roman"/>
          <w:bCs/>
          <w:sz w:val="24"/>
          <w:szCs w:val="24"/>
          <w:lang w:val="ru-RU"/>
        </w:rPr>
        <w:t>Анализ межгрупповых различий</w:t>
      </w:r>
      <w:r w:rsidR="00E13ED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04B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среди групп </w:t>
      </w:r>
      <w:r w:rsidRPr="00A04BE7">
        <w:rPr>
          <w:rFonts w:ascii="Times New Roman" w:hAnsi="Times New Roman" w:cs="Times New Roman"/>
          <w:bCs/>
          <w:sz w:val="24"/>
          <w:szCs w:val="24"/>
        </w:rPr>
        <w:t>TBS</w:t>
      </w:r>
      <w:r w:rsidRPr="00A04B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параметров оценки состояния тканей пародонта проводился с использованием дисперсионного анализа </w:t>
      </w:r>
      <w:r w:rsidRPr="00A04BE7">
        <w:rPr>
          <w:rFonts w:ascii="Times New Roman" w:hAnsi="Times New Roman" w:cs="Times New Roman"/>
          <w:bCs/>
          <w:sz w:val="24"/>
          <w:szCs w:val="24"/>
        </w:rPr>
        <w:t>ANOVA</w:t>
      </w:r>
      <w:r w:rsidRPr="00A04B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Анализ взаимосвязи </w:t>
      </w:r>
      <w:r w:rsidR="00A36E1E" w:rsidRPr="00A04BE7">
        <w:rPr>
          <w:rFonts w:ascii="Times New Roman" w:hAnsi="Times New Roman" w:cs="Times New Roman"/>
          <w:bCs/>
          <w:sz w:val="24"/>
          <w:szCs w:val="24"/>
        </w:rPr>
        <w:t>TBS</w:t>
      </w:r>
      <w:r w:rsidR="00A36E1E" w:rsidRPr="00A04B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r w:rsidR="00A36E1E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пародонтита тяжелой степени тяжести проводился с использованием многомерной бинарной логистической регрессии. Для пациентов с пародонтитом тяжелой степени тяжести также проводился анализ </w:t>
      </w:r>
      <w:r w:rsidR="00A36E1E" w:rsidRPr="00A04B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взаимосвязи </w:t>
      </w:r>
      <w:r w:rsidR="00A36E1E" w:rsidRPr="00A04BE7">
        <w:rPr>
          <w:rFonts w:ascii="Times New Roman" w:hAnsi="Times New Roman" w:cs="Times New Roman"/>
          <w:bCs/>
          <w:sz w:val="24"/>
          <w:szCs w:val="24"/>
        </w:rPr>
        <w:t>TBS</w:t>
      </w:r>
      <w:r w:rsidR="00A36E1E" w:rsidRPr="00A04B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r w:rsidR="00C36FDF" w:rsidRPr="00A04BE7">
        <w:rPr>
          <w:rFonts w:ascii="Times New Roman" w:hAnsi="Times New Roman" w:cs="Times New Roman"/>
          <w:bCs/>
          <w:sz w:val="24"/>
          <w:szCs w:val="24"/>
          <w:lang w:val="ru-RU"/>
        </w:rPr>
        <w:t>уровня</w:t>
      </w:r>
      <w:r w:rsidR="00A36E1E" w:rsidRPr="00A04B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гигиены полости рта.</w:t>
      </w:r>
    </w:p>
    <w:p w14:paraId="4CF46A16" w14:textId="5ED5DC56" w:rsidR="00265CDA" w:rsidRDefault="00265CDA" w:rsidP="00A04BE7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04BE7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14:paraId="4D72BECF" w14:textId="77777777" w:rsidR="00E212F6" w:rsidRPr="00A04BE7" w:rsidRDefault="00E212F6" w:rsidP="00A04BE7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BE05DA0" w14:textId="76578B5A" w:rsidR="0088253A" w:rsidRDefault="00A36E1E" w:rsidP="00F96BD7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BE7">
        <w:rPr>
          <w:rFonts w:ascii="Times New Roman" w:hAnsi="Times New Roman" w:cs="Times New Roman"/>
          <w:bCs/>
          <w:sz w:val="24"/>
          <w:szCs w:val="24"/>
          <w:lang w:val="ru-RU"/>
        </w:rPr>
        <w:t>В исследовании принимали участие 805 пациентов</w:t>
      </w:r>
      <w:r w:rsidR="00765E63" w:rsidRPr="00A04BE7">
        <w:rPr>
          <w:rFonts w:ascii="Times New Roman" w:hAnsi="Times New Roman" w:cs="Times New Roman"/>
          <w:sz w:val="24"/>
          <w:szCs w:val="24"/>
          <w:lang w:val="ru-RU"/>
        </w:rPr>
        <w:t>, из них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476 (59,1%) мужчин и 329 (40,9%) женщин. Возраст участников составлял от</w:t>
      </w:r>
      <w:r w:rsidR="00765E63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30 до 82 лет, средний возраст составлял 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52,1±14,3 года. </w:t>
      </w:r>
      <w:r w:rsidR="0088253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Пародонтит тяжелой степени тяжести выявлен у 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20,2% </w:t>
      </w:r>
      <w:r w:rsidR="00C36FDF" w:rsidRPr="00A04BE7">
        <w:rPr>
          <w:rFonts w:ascii="Times New Roman" w:hAnsi="Times New Roman" w:cs="Times New Roman"/>
          <w:sz w:val="24"/>
          <w:szCs w:val="24"/>
          <w:lang w:val="ru-RU"/>
        </w:rPr>
        <w:t>пациентов.</w:t>
      </w:r>
    </w:p>
    <w:p w14:paraId="60D6BBDE" w14:textId="5EC254D2" w:rsidR="003E69E4" w:rsidRPr="00A04BE7" w:rsidRDefault="007648D2" w:rsidP="00A04BE7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BE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группе </w:t>
      </w:r>
      <w:r w:rsidR="003E69E4" w:rsidRPr="00A04BE7">
        <w:rPr>
          <w:rFonts w:ascii="Times New Roman" w:hAnsi="Times New Roman" w:cs="Times New Roman"/>
          <w:sz w:val="24"/>
          <w:szCs w:val="24"/>
          <w:lang w:val="ru-RU"/>
        </w:rPr>
        <w:t>пациентов с пародонтитом тяжелой степени тяжести выявлены более высокие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69E4" w:rsidRPr="00A04BE7">
        <w:rPr>
          <w:rFonts w:ascii="Times New Roman" w:hAnsi="Times New Roman" w:cs="Times New Roman"/>
          <w:sz w:val="24"/>
          <w:szCs w:val="24"/>
          <w:lang w:val="ru-RU"/>
        </w:rPr>
        <w:t>показатели среднего возраста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E69E4" w:rsidRPr="00A04BE7">
        <w:rPr>
          <w:rFonts w:ascii="Times New Roman" w:hAnsi="Times New Roman" w:cs="Times New Roman"/>
          <w:sz w:val="24"/>
          <w:szCs w:val="24"/>
          <w:lang w:val="ru-RU"/>
        </w:rPr>
        <w:t>среднего показателя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0E0B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зубного 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>налета</w:t>
      </w:r>
      <w:r w:rsidR="004D0E0B" w:rsidRPr="00A04BE7">
        <w:rPr>
          <w:rFonts w:ascii="Times New Roman" w:hAnsi="Times New Roman" w:cs="Times New Roman"/>
          <w:sz w:val="24"/>
          <w:szCs w:val="24"/>
          <w:lang w:val="ru-RU"/>
        </w:rPr>
        <w:t>, а также более высокий процент пациентов с избыточной массой</w:t>
      </w:r>
      <w:r w:rsidR="003E69E4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тела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D0E0B" w:rsidRPr="00A04BE7">
        <w:rPr>
          <w:rFonts w:ascii="Times New Roman" w:hAnsi="Times New Roman" w:cs="Times New Roman"/>
          <w:sz w:val="24"/>
          <w:szCs w:val="24"/>
          <w:lang w:val="ru-RU"/>
        </w:rPr>
        <w:t>сахарным диабетом, курильщиков</w:t>
      </w:r>
      <w:r w:rsidR="003E69E4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0E0B" w:rsidRPr="00A04BE7">
        <w:rPr>
          <w:rFonts w:ascii="Times New Roman" w:hAnsi="Times New Roman" w:cs="Times New Roman"/>
          <w:sz w:val="24"/>
          <w:szCs w:val="24"/>
          <w:lang w:val="ru-RU"/>
        </w:rPr>
        <w:t>как в прошлом, так и в настоящем</w:t>
      </w:r>
      <w:r w:rsidR="003E69E4" w:rsidRPr="00A04BE7">
        <w:rPr>
          <w:rFonts w:ascii="Times New Roman" w:hAnsi="Times New Roman" w:cs="Times New Roman"/>
          <w:sz w:val="24"/>
          <w:szCs w:val="24"/>
          <w:lang w:val="ru-RU"/>
        </w:rPr>
        <w:t>, у</w:t>
      </w:r>
      <w:r w:rsidR="004D0E0B" w:rsidRPr="00A04BE7">
        <w:rPr>
          <w:rFonts w:ascii="Times New Roman" w:hAnsi="Times New Roman" w:cs="Times New Roman"/>
          <w:sz w:val="24"/>
          <w:szCs w:val="24"/>
          <w:lang w:val="ru-RU"/>
        </w:rPr>
        <w:t>потребляющих алкоголь</w:t>
      </w:r>
      <w:r w:rsidR="003E69E4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в настоящее время, </w:t>
      </w:r>
      <w:r w:rsidR="004D0E0B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имеющих </w:t>
      </w:r>
      <w:r w:rsidR="003E69E4" w:rsidRPr="00A04BE7">
        <w:rPr>
          <w:rFonts w:ascii="Times New Roman" w:hAnsi="Times New Roman" w:cs="Times New Roman"/>
          <w:sz w:val="24"/>
          <w:szCs w:val="24"/>
          <w:lang w:val="ru-RU"/>
        </w:rPr>
        <w:t>низкий уровень образования,</w:t>
      </w:r>
      <w:r w:rsidR="00AF32DD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>дохода</w:t>
      </w:r>
      <w:r w:rsidR="00AF32DD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E69E4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Различия </w:t>
      </w:r>
      <w:r w:rsidR="00597EA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между группами </w:t>
      </w:r>
      <w:r w:rsidR="003E69E4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не касались менопаузального статуса и факта использования лекарственных препаратов, оказывающих влияние на состояние костей. </w:t>
      </w:r>
    </w:p>
    <w:p w14:paraId="4C212BFD" w14:textId="07B0919C" w:rsidR="00265CDA" w:rsidRDefault="001C1399" w:rsidP="00A04BE7">
      <w:pPr>
        <w:spacing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BE7">
        <w:rPr>
          <w:rFonts w:ascii="Times New Roman" w:hAnsi="Times New Roman" w:cs="Times New Roman"/>
          <w:sz w:val="24"/>
          <w:szCs w:val="24"/>
          <w:lang w:val="ru-RU"/>
        </w:rPr>
        <w:t>Среднее значение</w:t>
      </w:r>
      <w:r w:rsidR="00A31AA1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TBS</w:t>
      </w:r>
      <w:r w:rsidR="00241EB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, а также </w:t>
      </w:r>
      <w:r w:rsidR="008C6DFB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показатели </w:t>
      </w:r>
      <w:r w:rsidR="00A31AA1" w:rsidRPr="00A04BE7">
        <w:rPr>
          <w:rFonts w:ascii="Times New Roman" w:hAnsi="Times New Roman" w:cs="Times New Roman"/>
          <w:sz w:val="24"/>
          <w:szCs w:val="24"/>
          <w:lang w:val="ru-RU"/>
        </w:rPr>
        <w:t>TBS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в зависимости от сос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>тояния тканей пародонта представлены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в Таблице 1. Значения </w:t>
      </w:r>
      <w:r w:rsidR="005F1B71" w:rsidRPr="00A04BE7">
        <w:rPr>
          <w:rFonts w:ascii="Times New Roman" w:hAnsi="Times New Roman" w:cs="Times New Roman"/>
          <w:sz w:val="24"/>
          <w:szCs w:val="24"/>
          <w:lang w:val="ru-RU"/>
        </w:rPr>
        <w:t>TBS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от L1 до L4 варьировались от 1,02 до 1,68 со средним значением 1,35±0.11. </w:t>
      </w:r>
      <w:r w:rsidR="001E7B81" w:rsidRPr="00A04BE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реднее значение </w:t>
      </w:r>
      <w:r w:rsidR="00555A00" w:rsidRPr="00A04BE7">
        <w:rPr>
          <w:rFonts w:ascii="Times New Roman" w:hAnsi="Times New Roman" w:cs="Times New Roman"/>
          <w:sz w:val="24"/>
          <w:szCs w:val="24"/>
          <w:lang w:val="ru-RU"/>
        </w:rPr>
        <w:t>TBS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в группе </w:t>
      </w:r>
      <w:r w:rsidR="00555A00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пародонтита тяжелой степени тяжести </w:t>
      </w:r>
      <w:r w:rsidR="001E7B81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(1,31±0,10) 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>было значительно ниже, чем</w:t>
      </w:r>
      <w:r w:rsidR="00555A00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5A00" w:rsidRPr="00A04BE7">
        <w:rPr>
          <w:rFonts w:ascii="Times New Roman" w:hAnsi="Times New Roman" w:cs="Times New Roman"/>
          <w:sz w:val="24"/>
          <w:szCs w:val="24"/>
          <w:lang w:val="ru-RU"/>
        </w:rPr>
        <w:t>группе пациентов, имеющих пародонтит более легкой степени тяжести.</w:t>
      </w:r>
      <w:r w:rsidR="001E7B81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32DD" w:rsidRPr="00A04BE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E7B81" w:rsidRPr="00A04BE7">
        <w:rPr>
          <w:rFonts w:ascii="Times New Roman" w:hAnsi="Times New Roman" w:cs="Times New Roman"/>
          <w:sz w:val="24"/>
          <w:szCs w:val="24"/>
          <w:lang w:val="ru-RU"/>
        </w:rPr>
        <w:t>1,36±0,11</w:t>
      </w:r>
      <w:r w:rsidR="00AF32DD" w:rsidRPr="00A04BE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E7B81" w:rsidRPr="00A04BE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21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Более того, </w:t>
      </w:r>
      <w:r w:rsidR="00555A00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в группе пациентов с пародонтитом тяжелой степени тяжести </w:t>
      </w:r>
      <w:r w:rsidR="001E7B81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был выше 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процент </w:t>
      </w:r>
      <w:r w:rsidR="002A6201" w:rsidRPr="00A04BE7">
        <w:rPr>
          <w:rFonts w:ascii="Times New Roman" w:hAnsi="Times New Roman" w:cs="Times New Roman"/>
          <w:sz w:val="24"/>
          <w:szCs w:val="24"/>
          <w:lang w:val="ru-RU"/>
        </w:rPr>
        <w:t>пациентов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2A6201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низким </w:t>
      </w:r>
      <w:r w:rsidR="001E7B81" w:rsidRPr="00A04BE7">
        <w:rPr>
          <w:rFonts w:ascii="Times New Roman" w:hAnsi="Times New Roman" w:cs="Times New Roman"/>
          <w:sz w:val="24"/>
          <w:szCs w:val="24"/>
          <w:lang w:val="ru-RU"/>
        </w:rPr>
        <w:t>TBS,</w:t>
      </w:r>
      <w:r w:rsidR="002A6201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а также с</w:t>
      </w:r>
      <w:r w:rsidR="001E7B81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6201" w:rsidRPr="00A04BE7">
        <w:rPr>
          <w:rFonts w:ascii="Times New Roman" w:hAnsi="Times New Roman" w:cs="Times New Roman"/>
          <w:sz w:val="24"/>
          <w:szCs w:val="24"/>
          <w:lang w:val="ru-RU"/>
        </w:rPr>
        <w:t>показателем TB</w:t>
      </w:r>
      <w:r w:rsidR="002A6201" w:rsidRPr="004568B7">
        <w:rPr>
          <w:rFonts w:ascii="Times New Roman" w:hAnsi="Times New Roman" w:cs="Times New Roman"/>
          <w:sz w:val="24"/>
          <w:szCs w:val="24"/>
          <w:lang w:val="ru-RU"/>
        </w:rPr>
        <w:t>S, соответствующим</w:t>
      </w:r>
      <w:r w:rsidR="001E7B81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частично</w:t>
      </w:r>
      <w:r w:rsidR="002A6201" w:rsidRPr="00A04BE7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="00456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6201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разрушению </w:t>
      </w:r>
      <w:proofErr w:type="spellStart"/>
      <w:r w:rsidR="002A6201" w:rsidRPr="00A04BE7">
        <w:rPr>
          <w:rFonts w:ascii="Times New Roman" w:hAnsi="Times New Roman" w:cs="Times New Roman"/>
          <w:sz w:val="24"/>
          <w:szCs w:val="24"/>
          <w:lang w:val="ru-RU"/>
        </w:rPr>
        <w:t>микроархитектоники</w:t>
      </w:r>
      <w:proofErr w:type="spellEnd"/>
      <w:r w:rsidR="002A6201" w:rsidRPr="00A04B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A9A877" w14:textId="65A3CE2D" w:rsidR="00E00455" w:rsidRPr="00A04BE7" w:rsidRDefault="00265CDA" w:rsidP="00A04BE7">
      <w:pPr>
        <w:spacing w:line="240" w:lineRule="auto"/>
        <w:ind w:left="-851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04BE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Таблица 1: Характеристики участников в зависимости от состояния </w:t>
      </w:r>
      <w:r w:rsidR="00555A00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тканей 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>пародонта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565"/>
        <w:gridCol w:w="2268"/>
        <w:gridCol w:w="2567"/>
      </w:tblGrid>
      <w:tr w:rsidR="00265CDA" w:rsidRPr="00A04BE7" w14:paraId="64265D90" w14:textId="77777777" w:rsidTr="00046A19">
        <w:trPr>
          <w:jc w:val="center"/>
        </w:trPr>
        <w:tc>
          <w:tcPr>
            <w:tcW w:w="3964" w:type="dxa"/>
            <w:vMerge w:val="restart"/>
            <w:vAlign w:val="center"/>
          </w:tcPr>
          <w:p w14:paraId="5B7BE6C2" w14:textId="1C89D3DF" w:rsidR="00265CDA" w:rsidRPr="00A04BE7" w:rsidRDefault="002A6201" w:rsidP="0031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Характеристики </w:t>
            </w:r>
          </w:p>
        </w:tc>
        <w:tc>
          <w:tcPr>
            <w:tcW w:w="1565" w:type="dxa"/>
            <w:vMerge w:val="restart"/>
            <w:vAlign w:val="center"/>
          </w:tcPr>
          <w:p w14:paraId="3B5095AA" w14:textId="77777777" w:rsidR="00265CDA" w:rsidRPr="00A04BE7" w:rsidRDefault="00265CDA" w:rsidP="0031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 (n=805)</w:t>
            </w:r>
          </w:p>
        </w:tc>
        <w:tc>
          <w:tcPr>
            <w:tcW w:w="4835" w:type="dxa"/>
            <w:gridSpan w:val="2"/>
            <w:vAlign w:val="center"/>
          </w:tcPr>
          <w:p w14:paraId="1D8A77E5" w14:textId="77777777" w:rsidR="00265CDA" w:rsidRPr="00A04BE7" w:rsidRDefault="00265CDA" w:rsidP="00313C7A">
            <w:pPr>
              <w:spacing w:after="0" w:line="240" w:lineRule="auto"/>
              <w:ind w:left="-851" w:right="-7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Хронический пародонтит</w:t>
            </w:r>
          </w:p>
        </w:tc>
      </w:tr>
      <w:tr w:rsidR="00265CDA" w:rsidRPr="00A04BE7" w14:paraId="3425A1DB" w14:textId="77777777" w:rsidTr="00046A19">
        <w:trPr>
          <w:jc w:val="center"/>
        </w:trPr>
        <w:tc>
          <w:tcPr>
            <w:tcW w:w="3964" w:type="dxa"/>
            <w:vMerge/>
            <w:vAlign w:val="center"/>
          </w:tcPr>
          <w:p w14:paraId="2EE04131" w14:textId="77777777" w:rsidR="00265CDA" w:rsidRPr="00A04BE7" w:rsidRDefault="00265CDA" w:rsidP="0031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vMerge/>
            <w:vAlign w:val="center"/>
          </w:tcPr>
          <w:p w14:paraId="6C31D382" w14:textId="77777777" w:rsidR="00265CDA" w:rsidRPr="00A04BE7" w:rsidRDefault="00265CDA" w:rsidP="0031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5EFF0BAE" w14:textId="74142E01" w:rsidR="00555A00" w:rsidRPr="00A04BE7" w:rsidRDefault="00313C7A" w:rsidP="00313C7A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="00555A00"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егкой и средней степени </w:t>
            </w:r>
            <w:r w:rsidR="00555A00" w:rsidRPr="00313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тяжести</w:t>
            </w:r>
            <w:r w:rsidR="00555A00"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4E8C12D8" w14:textId="2A037E50" w:rsidR="00265CDA" w:rsidRPr="00A04BE7" w:rsidRDefault="00265CDA" w:rsidP="00313C7A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(n=642, 79,8%)</w:t>
            </w:r>
          </w:p>
        </w:tc>
        <w:tc>
          <w:tcPr>
            <w:tcW w:w="2567" w:type="dxa"/>
            <w:vAlign w:val="center"/>
          </w:tcPr>
          <w:p w14:paraId="6E988A62" w14:textId="77777777" w:rsidR="00313C7A" w:rsidRDefault="00313C7A" w:rsidP="00313C7A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="00555A00" w:rsidRPr="00A04B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яжелой степени тяжести</w:t>
            </w:r>
          </w:p>
          <w:p w14:paraId="6EBBC29B" w14:textId="2BF4EF99" w:rsidR="00265CDA" w:rsidRPr="00A04BE7" w:rsidRDefault="00265CDA" w:rsidP="00313C7A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(n=163,</w:t>
            </w:r>
            <w:r w:rsidR="00313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20,2%)</w:t>
            </w:r>
          </w:p>
        </w:tc>
      </w:tr>
      <w:tr w:rsidR="00265CDA" w:rsidRPr="00A04BE7" w14:paraId="6BD8B864" w14:textId="77777777" w:rsidTr="00046A19">
        <w:trPr>
          <w:jc w:val="center"/>
        </w:trPr>
        <w:tc>
          <w:tcPr>
            <w:tcW w:w="3964" w:type="dxa"/>
            <w:vAlign w:val="center"/>
          </w:tcPr>
          <w:p w14:paraId="22BF179E" w14:textId="453A83E4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Возраст (лет),</w:t>
            </w:r>
          </w:p>
          <w:p w14:paraId="17F9BFB3" w14:textId="7592C74F" w:rsidR="00265CDA" w:rsidRPr="00CA21A1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(среднее</w:t>
            </w:r>
            <w:r w:rsidR="00046A19" w:rsidRPr="00CA21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21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значение±стандартное</w:t>
            </w:r>
            <w:proofErr w:type="spellEnd"/>
            <w:r w:rsidRPr="00CA21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отклонение)</w:t>
            </w:r>
          </w:p>
        </w:tc>
        <w:tc>
          <w:tcPr>
            <w:tcW w:w="1565" w:type="dxa"/>
            <w:vAlign w:val="center"/>
          </w:tcPr>
          <w:p w14:paraId="633BEB73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52.1 ± 14.3</w:t>
            </w:r>
          </w:p>
        </w:tc>
        <w:tc>
          <w:tcPr>
            <w:tcW w:w="2268" w:type="dxa"/>
            <w:vAlign w:val="center"/>
          </w:tcPr>
          <w:p w14:paraId="0CC4882D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49.7 ± 14.1</w:t>
            </w:r>
          </w:p>
        </w:tc>
        <w:tc>
          <w:tcPr>
            <w:tcW w:w="2567" w:type="dxa"/>
            <w:vAlign w:val="center"/>
          </w:tcPr>
          <w:p w14:paraId="6AA8E150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60.7 ± 11.6</w:t>
            </w:r>
          </w:p>
        </w:tc>
      </w:tr>
      <w:tr w:rsidR="00265CDA" w:rsidRPr="00A04BE7" w14:paraId="1B988765" w14:textId="77777777" w:rsidTr="00046A19">
        <w:trPr>
          <w:jc w:val="center"/>
        </w:trPr>
        <w:tc>
          <w:tcPr>
            <w:tcW w:w="3964" w:type="dxa"/>
            <w:vAlign w:val="center"/>
          </w:tcPr>
          <w:p w14:paraId="7426B79B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&lt;60</w:t>
            </w:r>
          </w:p>
        </w:tc>
        <w:tc>
          <w:tcPr>
            <w:tcW w:w="1565" w:type="dxa"/>
            <w:vAlign w:val="center"/>
          </w:tcPr>
          <w:p w14:paraId="0C5EA914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 (64.5)</w:t>
            </w:r>
          </w:p>
        </w:tc>
        <w:tc>
          <w:tcPr>
            <w:tcW w:w="2268" w:type="dxa"/>
            <w:vAlign w:val="center"/>
          </w:tcPr>
          <w:p w14:paraId="268909CE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(70.7)</w:t>
            </w:r>
          </w:p>
        </w:tc>
        <w:tc>
          <w:tcPr>
            <w:tcW w:w="2567" w:type="dxa"/>
            <w:vAlign w:val="center"/>
          </w:tcPr>
          <w:p w14:paraId="7249FDBF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(39.9)</w:t>
            </w:r>
          </w:p>
        </w:tc>
      </w:tr>
      <w:tr w:rsidR="00265CDA" w:rsidRPr="00A04BE7" w14:paraId="1BBFF5AB" w14:textId="77777777" w:rsidTr="00046A19">
        <w:trPr>
          <w:jc w:val="center"/>
        </w:trPr>
        <w:tc>
          <w:tcPr>
            <w:tcW w:w="3964" w:type="dxa"/>
            <w:vAlign w:val="center"/>
          </w:tcPr>
          <w:p w14:paraId="458EDCAC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≥60</w:t>
            </w:r>
          </w:p>
        </w:tc>
        <w:tc>
          <w:tcPr>
            <w:tcW w:w="1565" w:type="dxa"/>
            <w:vAlign w:val="center"/>
          </w:tcPr>
          <w:p w14:paraId="14B4880E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 (35.5)</w:t>
            </w:r>
          </w:p>
        </w:tc>
        <w:tc>
          <w:tcPr>
            <w:tcW w:w="2268" w:type="dxa"/>
            <w:vAlign w:val="center"/>
          </w:tcPr>
          <w:p w14:paraId="6CD44531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(29.3)</w:t>
            </w:r>
          </w:p>
        </w:tc>
        <w:tc>
          <w:tcPr>
            <w:tcW w:w="2567" w:type="dxa"/>
            <w:vAlign w:val="center"/>
          </w:tcPr>
          <w:p w14:paraId="266F6D47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(60.1)</w:t>
            </w:r>
          </w:p>
        </w:tc>
      </w:tr>
      <w:tr w:rsidR="00265CDA" w:rsidRPr="00A04BE7" w14:paraId="06F8638D" w14:textId="77777777" w:rsidTr="00046A19">
        <w:trPr>
          <w:jc w:val="center"/>
        </w:trPr>
        <w:tc>
          <w:tcPr>
            <w:tcW w:w="3964" w:type="dxa"/>
            <w:vAlign w:val="center"/>
          </w:tcPr>
          <w:p w14:paraId="2E404F6E" w14:textId="70E2AD33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Y"/>
              </w:rPr>
            </w:pP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Y"/>
              </w:rPr>
              <w:t>Пол</w:t>
            </w:r>
          </w:p>
        </w:tc>
        <w:tc>
          <w:tcPr>
            <w:tcW w:w="6400" w:type="dxa"/>
            <w:gridSpan w:val="3"/>
            <w:vAlign w:val="center"/>
          </w:tcPr>
          <w:p w14:paraId="7433EC2D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CDA" w:rsidRPr="00A04BE7" w14:paraId="150B3190" w14:textId="77777777" w:rsidTr="00046A19">
        <w:trPr>
          <w:jc w:val="center"/>
        </w:trPr>
        <w:tc>
          <w:tcPr>
            <w:tcW w:w="3964" w:type="dxa"/>
            <w:vAlign w:val="center"/>
          </w:tcPr>
          <w:p w14:paraId="020FCC9A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</w:p>
        </w:tc>
        <w:tc>
          <w:tcPr>
            <w:tcW w:w="1565" w:type="dxa"/>
            <w:vAlign w:val="center"/>
          </w:tcPr>
          <w:p w14:paraId="3328E226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 (40.9)</w:t>
            </w:r>
          </w:p>
        </w:tc>
        <w:tc>
          <w:tcPr>
            <w:tcW w:w="2268" w:type="dxa"/>
            <w:vAlign w:val="center"/>
          </w:tcPr>
          <w:p w14:paraId="42789A1B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 (44.7)</w:t>
            </w:r>
          </w:p>
        </w:tc>
        <w:tc>
          <w:tcPr>
            <w:tcW w:w="2567" w:type="dxa"/>
            <w:vAlign w:val="center"/>
          </w:tcPr>
          <w:p w14:paraId="27BCE789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(25.8)</w:t>
            </w:r>
          </w:p>
        </w:tc>
      </w:tr>
      <w:tr w:rsidR="00265CDA" w:rsidRPr="00A04BE7" w14:paraId="3AE81834" w14:textId="77777777" w:rsidTr="00046A19">
        <w:trPr>
          <w:jc w:val="center"/>
        </w:trPr>
        <w:tc>
          <w:tcPr>
            <w:tcW w:w="3964" w:type="dxa"/>
            <w:vAlign w:val="center"/>
          </w:tcPr>
          <w:p w14:paraId="69791D07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1565" w:type="dxa"/>
            <w:vAlign w:val="center"/>
          </w:tcPr>
          <w:p w14:paraId="665B8CD4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(59.1)</w:t>
            </w:r>
          </w:p>
        </w:tc>
        <w:tc>
          <w:tcPr>
            <w:tcW w:w="2268" w:type="dxa"/>
            <w:vAlign w:val="center"/>
          </w:tcPr>
          <w:p w14:paraId="61368172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 (55.3)</w:t>
            </w:r>
          </w:p>
        </w:tc>
        <w:tc>
          <w:tcPr>
            <w:tcW w:w="2567" w:type="dxa"/>
            <w:vAlign w:val="center"/>
          </w:tcPr>
          <w:p w14:paraId="0310E9DB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(74.2)</w:t>
            </w:r>
          </w:p>
        </w:tc>
      </w:tr>
      <w:tr w:rsidR="00265CDA" w:rsidRPr="00A04BE7" w14:paraId="42465519" w14:textId="77777777" w:rsidTr="00046A19">
        <w:trPr>
          <w:jc w:val="center"/>
        </w:trPr>
        <w:tc>
          <w:tcPr>
            <w:tcW w:w="3964" w:type="dxa"/>
            <w:vAlign w:val="center"/>
          </w:tcPr>
          <w:p w14:paraId="6C297BB6" w14:textId="77777777" w:rsidR="00046A19" w:rsidRDefault="001E7B81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Показатель </w:t>
            </w:r>
            <w:r w:rsidR="00265CDA"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TBS</w:t>
            </w: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74F54BB8" w14:textId="079B4EC4" w:rsidR="00265CDA" w:rsidRPr="00A04BE7" w:rsidRDefault="001E7B81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(качество кости)</w:t>
            </w:r>
          </w:p>
        </w:tc>
        <w:tc>
          <w:tcPr>
            <w:tcW w:w="1565" w:type="dxa"/>
            <w:vAlign w:val="center"/>
          </w:tcPr>
          <w:p w14:paraId="0166D7F8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1.35 ± 0.11</w:t>
            </w:r>
          </w:p>
        </w:tc>
        <w:tc>
          <w:tcPr>
            <w:tcW w:w="2268" w:type="dxa"/>
            <w:vAlign w:val="center"/>
          </w:tcPr>
          <w:p w14:paraId="6177FDF6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1.36 ± 0.11</w:t>
            </w:r>
          </w:p>
        </w:tc>
        <w:tc>
          <w:tcPr>
            <w:tcW w:w="2567" w:type="dxa"/>
            <w:vAlign w:val="center"/>
          </w:tcPr>
          <w:p w14:paraId="5356C166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 ± 0.10</w:t>
            </w:r>
          </w:p>
        </w:tc>
      </w:tr>
      <w:tr w:rsidR="00265CDA" w:rsidRPr="00A04BE7" w14:paraId="6B033E87" w14:textId="77777777" w:rsidTr="00046A19">
        <w:trPr>
          <w:jc w:val="center"/>
        </w:trPr>
        <w:tc>
          <w:tcPr>
            <w:tcW w:w="3964" w:type="dxa"/>
            <w:vAlign w:val="center"/>
          </w:tcPr>
          <w:p w14:paraId="1F3B8144" w14:textId="1C1D0076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="00AF32DD" w:rsidRPr="00A04BE7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(TBS≥1.35)</w:t>
            </w:r>
            <w:r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48DAD7BB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 (52.5)</w:t>
            </w:r>
          </w:p>
        </w:tc>
        <w:tc>
          <w:tcPr>
            <w:tcW w:w="2268" w:type="dxa"/>
            <w:vAlign w:val="center"/>
          </w:tcPr>
          <w:p w14:paraId="0E930C76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(56.2)</w:t>
            </w:r>
          </w:p>
        </w:tc>
        <w:tc>
          <w:tcPr>
            <w:tcW w:w="2567" w:type="dxa"/>
            <w:vAlign w:val="center"/>
          </w:tcPr>
          <w:p w14:paraId="3A51B115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(38.0)</w:t>
            </w:r>
          </w:p>
        </w:tc>
      </w:tr>
      <w:tr w:rsidR="00265CDA" w:rsidRPr="00A04BE7" w14:paraId="211BAD65" w14:textId="77777777" w:rsidTr="00046A19">
        <w:trPr>
          <w:jc w:val="center"/>
        </w:trPr>
        <w:tc>
          <w:tcPr>
            <w:tcW w:w="3964" w:type="dxa"/>
            <w:vAlign w:val="center"/>
          </w:tcPr>
          <w:p w14:paraId="7682C151" w14:textId="3A4B84E9" w:rsidR="00265CDA" w:rsidRPr="00A04BE7" w:rsidRDefault="00AF32DD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Частичное</w:t>
            </w:r>
            <w:proofErr w:type="spellEnd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разрушение </w:t>
            </w: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микроархитектоники</w:t>
            </w:r>
            <w:proofErr w:type="spellEnd"/>
            <w:r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65CDA" w:rsidRPr="00A04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1.20&lt;TBS&lt;1.35)</w:t>
            </w:r>
          </w:p>
        </w:tc>
        <w:tc>
          <w:tcPr>
            <w:tcW w:w="1565" w:type="dxa"/>
            <w:vAlign w:val="center"/>
          </w:tcPr>
          <w:p w14:paraId="113F3F6F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 (36.9)</w:t>
            </w:r>
          </w:p>
        </w:tc>
        <w:tc>
          <w:tcPr>
            <w:tcW w:w="2268" w:type="dxa"/>
            <w:vAlign w:val="center"/>
          </w:tcPr>
          <w:p w14:paraId="4271344E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(35.1)</w:t>
            </w:r>
          </w:p>
        </w:tc>
        <w:tc>
          <w:tcPr>
            <w:tcW w:w="2567" w:type="dxa"/>
            <w:vAlign w:val="center"/>
          </w:tcPr>
          <w:p w14:paraId="0BF069E8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(44.2)</w:t>
            </w:r>
          </w:p>
        </w:tc>
      </w:tr>
      <w:tr w:rsidR="00265CDA" w:rsidRPr="00A04BE7" w14:paraId="619491D6" w14:textId="77777777" w:rsidTr="00046A19">
        <w:trPr>
          <w:jc w:val="center"/>
        </w:trPr>
        <w:tc>
          <w:tcPr>
            <w:tcW w:w="3964" w:type="dxa"/>
            <w:vAlign w:val="center"/>
          </w:tcPr>
          <w:p w14:paraId="3DD7B370" w14:textId="01D9D5F8" w:rsidR="00265CDA" w:rsidRPr="00A04BE7" w:rsidRDefault="00AF32DD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Разрушение </w:t>
            </w: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микроархитектоники</w:t>
            </w:r>
            <w:proofErr w:type="spellEnd"/>
            <w:r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65CDA" w:rsidRPr="00A04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(TBS≤1.20)</w:t>
            </w:r>
          </w:p>
        </w:tc>
        <w:tc>
          <w:tcPr>
            <w:tcW w:w="1565" w:type="dxa"/>
            <w:vAlign w:val="center"/>
          </w:tcPr>
          <w:p w14:paraId="170BAEED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(10.6)</w:t>
            </w:r>
          </w:p>
        </w:tc>
        <w:tc>
          <w:tcPr>
            <w:tcW w:w="2268" w:type="dxa"/>
            <w:vAlign w:val="center"/>
          </w:tcPr>
          <w:p w14:paraId="36426867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(8.7)</w:t>
            </w:r>
          </w:p>
        </w:tc>
        <w:tc>
          <w:tcPr>
            <w:tcW w:w="2567" w:type="dxa"/>
            <w:vAlign w:val="center"/>
          </w:tcPr>
          <w:p w14:paraId="2CAC1B00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(17.8)</w:t>
            </w:r>
          </w:p>
        </w:tc>
      </w:tr>
      <w:tr w:rsidR="00265CDA" w:rsidRPr="00A04BE7" w14:paraId="6E56C5D2" w14:textId="77777777" w:rsidTr="00046A19">
        <w:trPr>
          <w:jc w:val="center"/>
        </w:trPr>
        <w:tc>
          <w:tcPr>
            <w:tcW w:w="3964" w:type="dxa"/>
            <w:vAlign w:val="center"/>
          </w:tcPr>
          <w:p w14:paraId="1BAB997C" w14:textId="6167D3B9" w:rsidR="00265CDA" w:rsidRPr="00A04BE7" w:rsidRDefault="002A6201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Индекс зубного налета</w:t>
            </w:r>
            <w:r w:rsidR="00265CDA"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(%),</w:t>
            </w:r>
          </w:p>
          <w:p w14:paraId="212BDC40" w14:textId="77777777" w:rsidR="00265CDA" w:rsidRPr="00CA21A1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</w:t>
            </w:r>
            <w:proofErr w:type="spellStart"/>
            <w:r w:rsidRPr="00CA21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значение±стандартное</w:t>
            </w:r>
            <w:proofErr w:type="spellEnd"/>
            <w:r w:rsidRPr="00CA21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отклонение</w:t>
            </w:r>
          </w:p>
        </w:tc>
        <w:tc>
          <w:tcPr>
            <w:tcW w:w="1565" w:type="dxa"/>
            <w:vAlign w:val="center"/>
          </w:tcPr>
          <w:p w14:paraId="2AAD518D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63.9 ± 22.0</w:t>
            </w:r>
          </w:p>
        </w:tc>
        <w:tc>
          <w:tcPr>
            <w:tcW w:w="2268" w:type="dxa"/>
            <w:vAlign w:val="center"/>
          </w:tcPr>
          <w:p w14:paraId="561E60F1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61.6 ± 22.3</w:t>
            </w:r>
          </w:p>
        </w:tc>
        <w:tc>
          <w:tcPr>
            <w:tcW w:w="2567" w:type="dxa"/>
            <w:vAlign w:val="center"/>
          </w:tcPr>
          <w:p w14:paraId="6679EBC5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73.1 ± 18.2</w:t>
            </w:r>
          </w:p>
        </w:tc>
      </w:tr>
      <w:tr w:rsidR="00265CDA" w:rsidRPr="00A04BE7" w14:paraId="0D06CB3B" w14:textId="77777777" w:rsidTr="00046A19">
        <w:trPr>
          <w:jc w:val="center"/>
        </w:trPr>
        <w:tc>
          <w:tcPr>
            <w:tcW w:w="3964" w:type="dxa"/>
            <w:vAlign w:val="center"/>
          </w:tcPr>
          <w:p w14:paraId="11F000A7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&lt;40%</w:t>
            </w:r>
          </w:p>
        </w:tc>
        <w:tc>
          <w:tcPr>
            <w:tcW w:w="1565" w:type="dxa"/>
            <w:vAlign w:val="center"/>
          </w:tcPr>
          <w:p w14:paraId="3F55C7C8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(12.4)</w:t>
            </w:r>
          </w:p>
        </w:tc>
        <w:tc>
          <w:tcPr>
            <w:tcW w:w="2268" w:type="dxa"/>
            <w:vAlign w:val="center"/>
          </w:tcPr>
          <w:p w14:paraId="58DE1793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(14.3)</w:t>
            </w:r>
          </w:p>
        </w:tc>
        <w:tc>
          <w:tcPr>
            <w:tcW w:w="2567" w:type="dxa"/>
            <w:vAlign w:val="center"/>
          </w:tcPr>
          <w:p w14:paraId="5B3B4D06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(4.9)</w:t>
            </w:r>
          </w:p>
        </w:tc>
      </w:tr>
      <w:tr w:rsidR="00265CDA" w:rsidRPr="00A04BE7" w14:paraId="1BEC6CE7" w14:textId="77777777" w:rsidTr="00046A19">
        <w:trPr>
          <w:jc w:val="center"/>
        </w:trPr>
        <w:tc>
          <w:tcPr>
            <w:tcW w:w="3964" w:type="dxa"/>
            <w:vAlign w:val="center"/>
          </w:tcPr>
          <w:p w14:paraId="58AF4710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40% </w:t>
            </w:r>
            <w:r w:rsidRPr="00A04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A04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79%</w:t>
            </w:r>
          </w:p>
        </w:tc>
        <w:tc>
          <w:tcPr>
            <w:tcW w:w="1565" w:type="dxa"/>
            <w:vAlign w:val="center"/>
          </w:tcPr>
          <w:p w14:paraId="5746063B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 (60.0)</w:t>
            </w:r>
          </w:p>
        </w:tc>
        <w:tc>
          <w:tcPr>
            <w:tcW w:w="2268" w:type="dxa"/>
            <w:vAlign w:val="center"/>
          </w:tcPr>
          <w:p w14:paraId="3469E1F9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 (60.9)</w:t>
            </w:r>
          </w:p>
        </w:tc>
        <w:tc>
          <w:tcPr>
            <w:tcW w:w="2567" w:type="dxa"/>
            <w:vAlign w:val="center"/>
          </w:tcPr>
          <w:p w14:paraId="5D0ECD72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(56.4)</w:t>
            </w:r>
          </w:p>
        </w:tc>
      </w:tr>
      <w:tr w:rsidR="00265CDA" w:rsidRPr="00A04BE7" w14:paraId="39BA6961" w14:textId="77777777" w:rsidTr="00046A19">
        <w:trPr>
          <w:jc w:val="center"/>
        </w:trPr>
        <w:tc>
          <w:tcPr>
            <w:tcW w:w="3964" w:type="dxa"/>
            <w:vAlign w:val="center"/>
          </w:tcPr>
          <w:p w14:paraId="581A8F44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≥80%</w:t>
            </w:r>
          </w:p>
        </w:tc>
        <w:tc>
          <w:tcPr>
            <w:tcW w:w="1565" w:type="dxa"/>
            <w:vAlign w:val="center"/>
          </w:tcPr>
          <w:p w14:paraId="0DF70A22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 (27.6)</w:t>
            </w:r>
          </w:p>
        </w:tc>
        <w:tc>
          <w:tcPr>
            <w:tcW w:w="2268" w:type="dxa"/>
            <w:vAlign w:val="center"/>
          </w:tcPr>
          <w:p w14:paraId="594C7971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(24.8)</w:t>
            </w:r>
          </w:p>
        </w:tc>
        <w:tc>
          <w:tcPr>
            <w:tcW w:w="2567" w:type="dxa"/>
            <w:vAlign w:val="center"/>
          </w:tcPr>
          <w:p w14:paraId="65DBBBA4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(38.7)</w:t>
            </w:r>
          </w:p>
        </w:tc>
      </w:tr>
      <w:tr w:rsidR="00265CDA" w:rsidRPr="00A04BE7" w14:paraId="2EB9D96B" w14:textId="77777777" w:rsidTr="00046A19">
        <w:trPr>
          <w:jc w:val="center"/>
        </w:trPr>
        <w:tc>
          <w:tcPr>
            <w:tcW w:w="3964" w:type="dxa"/>
            <w:vAlign w:val="center"/>
          </w:tcPr>
          <w:p w14:paraId="3F69902B" w14:textId="41C16014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Индекс массы тела </w:t>
            </w:r>
            <w:r w:rsidR="001E7B81"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(ИМТ,</w:t>
            </w:r>
            <w:r w:rsidR="00046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кг/м</w:t>
            </w: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>2</w:t>
            </w: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), </w:t>
            </w:r>
          </w:p>
          <w:p w14:paraId="4FCCAAF8" w14:textId="77777777" w:rsidR="00265CDA" w:rsidRPr="00CA21A1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1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</w:t>
            </w:r>
            <w:proofErr w:type="spellStart"/>
            <w:r w:rsidRPr="00CA21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значение±стандартное</w:t>
            </w:r>
            <w:proofErr w:type="spellEnd"/>
            <w:r w:rsidRPr="00CA21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отклонение</w:t>
            </w:r>
          </w:p>
        </w:tc>
        <w:tc>
          <w:tcPr>
            <w:tcW w:w="1565" w:type="dxa"/>
            <w:vAlign w:val="center"/>
          </w:tcPr>
          <w:p w14:paraId="79C7D4C4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 ± 3.6</w:t>
            </w:r>
          </w:p>
        </w:tc>
        <w:tc>
          <w:tcPr>
            <w:tcW w:w="2268" w:type="dxa"/>
            <w:vAlign w:val="center"/>
          </w:tcPr>
          <w:p w14:paraId="023A59E5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 ± 3.6</w:t>
            </w:r>
          </w:p>
        </w:tc>
        <w:tc>
          <w:tcPr>
            <w:tcW w:w="2567" w:type="dxa"/>
            <w:vAlign w:val="center"/>
          </w:tcPr>
          <w:p w14:paraId="13974EE1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24.7 ± 3.4</w:t>
            </w:r>
          </w:p>
        </w:tc>
      </w:tr>
      <w:tr w:rsidR="00265CDA" w:rsidRPr="00A04BE7" w14:paraId="1F82E9FD" w14:textId="77777777" w:rsidTr="00046A19">
        <w:trPr>
          <w:jc w:val="center"/>
        </w:trPr>
        <w:tc>
          <w:tcPr>
            <w:tcW w:w="3964" w:type="dxa"/>
            <w:vAlign w:val="center"/>
          </w:tcPr>
          <w:p w14:paraId="2AD6B9E2" w14:textId="2848E8E2" w:rsidR="00265CDA" w:rsidRPr="00A04BE7" w:rsidRDefault="001E7B81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proofErr w:type="spellEnd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proofErr w:type="spellEnd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spellEnd"/>
            <w:r w:rsidR="00265CDA"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(&lt;18,5)</w:t>
            </w:r>
          </w:p>
        </w:tc>
        <w:tc>
          <w:tcPr>
            <w:tcW w:w="1565" w:type="dxa"/>
            <w:vAlign w:val="center"/>
          </w:tcPr>
          <w:p w14:paraId="0AA5EF0B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(3.5)</w:t>
            </w:r>
          </w:p>
        </w:tc>
        <w:tc>
          <w:tcPr>
            <w:tcW w:w="2268" w:type="dxa"/>
            <w:vAlign w:val="center"/>
          </w:tcPr>
          <w:p w14:paraId="1AD0279B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(3.4)</w:t>
            </w:r>
          </w:p>
        </w:tc>
        <w:tc>
          <w:tcPr>
            <w:tcW w:w="2567" w:type="dxa"/>
            <w:vAlign w:val="center"/>
          </w:tcPr>
          <w:p w14:paraId="3E8C1809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(3.7)</w:t>
            </w:r>
          </w:p>
        </w:tc>
      </w:tr>
      <w:tr w:rsidR="00265CDA" w:rsidRPr="00A04BE7" w14:paraId="35CF161D" w14:textId="77777777" w:rsidTr="00046A19">
        <w:trPr>
          <w:jc w:val="center"/>
        </w:trPr>
        <w:tc>
          <w:tcPr>
            <w:tcW w:w="3964" w:type="dxa"/>
            <w:vAlign w:val="center"/>
          </w:tcPr>
          <w:p w14:paraId="7C5744C8" w14:textId="101AE7D1" w:rsidR="00265CDA" w:rsidRPr="00A04BE7" w:rsidRDefault="001E7B81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proofErr w:type="spellEnd"/>
            <w:r w:rsidR="00265CDA"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65CDA" w:rsidRPr="00A04B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65CDA" w:rsidRPr="00A04BE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265CDA"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18,5 </w:t>
            </w:r>
            <w:proofErr w:type="spellStart"/>
            <w:r w:rsidR="00265CDA" w:rsidRPr="00A04BE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265CDA"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22,9)</w:t>
            </w:r>
          </w:p>
        </w:tc>
        <w:tc>
          <w:tcPr>
            <w:tcW w:w="1565" w:type="dxa"/>
            <w:vAlign w:val="center"/>
          </w:tcPr>
          <w:p w14:paraId="3AF69D80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 (34.5)</w:t>
            </w:r>
          </w:p>
        </w:tc>
        <w:tc>
          <w:tcPr>
            <w:tcW w:w="2268" w:type="dxa"/>
            <w:vAlign w:val="center"/>
          </w:tcPr>
          <w:p w14:paraId="22050042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(37.2)</w:t>
            </w:r>
          </w:p>
        </w:tc>
        <w:tc>
          <w:tcPr>
            <w:tcW w:w="2567" w:type="dxa"/>
            <w:vAlign w:val="center"/>
          </w:tcPr>
          <w:p w14:paraId="34E7A5C4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(23.9)</w:t>
            </w:r>
          </w:p>
        </w:tc>
      </w:tr>
      <w:tr w:rsidR="00265CDA" w:rsidRPr="00A04BE7" w14:paraId="753E7026" w14:textId="77777777" w:rsidTr="00046A19">
        <w:trPr>
          <w:jc w:val="center"/>
        </w:trPr>
        <w:tc>
          <w:tcPr>
            <w:tcW w:w="3964" w:type="dxa"/>
            <w:vAlign w:val="center"/>
          </w:tcPr>
          <w:p w14:paraId="64901C11" w14:textId="509D1CE2" w:rsidR="00265CDA" w:rsidRPr="00A04BE7" w:rsidRDefault="001E7B81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Избыточная </w:t>
            </w: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proofErr w:type="spellEnd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spellEnd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CDA" w:rsidRPr="00A04BE7">
              <w:rPr>
                <w:rFonts w:ascii="Times New Roman" w:hAnsi="Times New Roman" w:cs="Times New Roman"/>
                <w:sz w:val="24"/>
                <w:szCs w:val="24"/>
              </w:rPr>
              <w:t>(≥23)</w:t>
            </w:r>
          </w:p>
        </w:tc>
        <w:tc>
          <w:tcPr>
            <w:tcW w:w="1565" w:type="dxa"/>
            <w:vAlign w:val="center"/>
          </w:tcPr>
          <w:p w14:paraId="0791A799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(62.0)</w:t>
            </w:r>
          </w:p>
        </w:tc>
        <w:tc>
          <w:tcPr>
            <w:tcW w:w="2268" w:type="dxa"/>
            <w:vAlign w:val="center"/>
          </w:tcPr>
          <w:p w14:paraId="79D74FE0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 (59.4)</w:t>
            </w:r>
          </w:p>
        </w:tc>
        <w:tc>
          <w:tcPr>
            <w:tcW w:w="2567" w:type="dxa"/>
            <w:vAlign w:val="center"/>
          </w:tcPr>
          <w:p w14:paraId="54204686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(72.4)</w:t>
            </w:r>
          </w:p>
        </w:tc>
      </w:tr>
      <w:tr w:rsidR="00265CDA" w:rsidRPr="00A04BE7" w14:paraId="36660766" w14:textId="77777777" w:rsidTr="00046A19">
        <w:trPr>
          <w:jc w:val="center"/>
        </w:trPr>
        <w:tc>
          <w:tcPr>
            <w:tcW w:w="3964" w:type="dxa"/>
            <w:vAlign w:val="center"/>
          </w:tcPr>
          <w:p w14:paraId="77614A1A" w14:textId="1F0DD800" w:rsidR="00265CDA" w:rsidRPr="00046A19" w:rsidRDefault="00046A19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Сахарный диабет</w:t>
            </w:r>
          </w:p>
        </w:tc>
        <w:tc>
          <w:tcPr>
            <w:tcW w:w="6400" w:type="dxa"/>
            <w:gridSpan w:val="3"/>
            <w:vAlign w:val="center"/>
          </w:tcPr>
          <w:p w14:paraId="6A64C1A7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CDA" w:rsidRPr="00A04BE7" w14:paraId="487C164E" w14:textId="77777777" w:rsidTr="00046A19">
        <w:trPr>
          <w:jc w:val="center"/>
        </w:trPr>
        <w:tc>
          <w:tcPr>
            <w:tcW w:w="3964" w:type="dxa"/>
            <w:vAlign w:val="center"/>
          </w:tcPr>
          <w:p w14:paraId="0336A4D5" w14:textId="782D186B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proofErr w:type="spellEnd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A00" w:rsidRPr="00A04BE7">
              <w:rPr>
                <w:rFonts w:ascii="Times New Roman" w:hAnsi="Times New Roman" w:cs="Times New Roman"/>
                <w:sz w:val="24"/>
                <w:szCs w:val="24"/>
              </w:rPr>
              <w:t>сахарного</w:t>
            </w:r>
            <w:proofErr w:type="spellEnd"/>
            <w:r w:rsidR="00555A00"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диабета</w:t>
            </w:r>
            <w:proofErr w:type="spellEnd"/>
          </w:p>
        </w:tc>
        <w:tc>
          <w:tcPr>
            <w:tcW w:w="1565" w:type="dxa"/>
            <w:vAlign w:val="center"/>
          </w:tcPr>
          <w:p w14:paraId="625E2B83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 (92.2)</w:t>
            </w:r>
          </w:p>
        </w:tc>
        <w:tc>
          <w:tcPr>
            <w:tcW w:w="2268" w:type="dxa"/>
            <w:vAlign w:val="center"/>
          </w:tcPr>
          <w:p w14:paraId="51B819E8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 (93.6)</w:t>
            </w:r>
          </w:p>
        </w:tc>
        <w:tc>
          <w:tcPr>
            <w:tcW w:w="2567" w:type="dxa"/>
            <w:vAlign w:val="center"/>
          </w:tcPr>
          <w:p w14:paraId="1EC6B78B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(86.3)</w:t>
            </w:r>
          </w:p>
        </w:tc>
      </w:tr>
      <w:tr w:rsidR="00265CDA" w:rsidRPr="00A04BE7" w14:paraId="04A04A6A" w14:textId="77777777" w:rsidTr="00046A19">
        <w:trPr>
          <w:jc w:val="center"/>
        </w:trPr>
        <w:tc>
          <w:tcPr>
            <w:tcW w:w="3964" w:type="dxa"/>
            <w:vAlign w:val="center"/>
          </w:tcPr>
          <w:p w14:paraId="05226F2C" w14:textId="40514EB0" w:rsidR="00265CDA" w:rsidRPr="00466B59" w:rsidRDefault="00466B59" w:rsidP="00466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0C0088"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остижение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="000C0088"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вого уровня гликемии (</w:t>
            </w:r>
            <w:proofErr w:type="spellStart"/>
            <w:r w:rsidR="00265CDA" w:rsidRPr="00A04BE7">
              <w:rPr>
                <w:rFonts w:ascii="Times New Roman" w:hAnsi="Times New Roman" w:cs="Times New Roman"/>
                <w:sz w:val="24"/>
                <w:szCs w:val="24"/>
              </w:rPr>
              <w:t>HbA</w:t>
            </w:r>
            <w:proofErr w:type="spellEnd"/>
            <w:r w:rsidR="00265CDA" w:rsidRPr="00466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Start"/>
            <w:r w:rsidR="00265CDA" w:rsidRPr="00A04BE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65CDA" w:rsidRPr="00466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proofErr w:type="gramEnd"/>
            <w:r w:rsidR="00265CDA" w:rsidRPr="00466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7%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65" w:type="dxa"/>
            <w:vAlign w:val="center"/>
          </w:tcPr>
          <w:p w14:paraId="150FA6C8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(4.2)</w:t>
            </w:r>
          </w:p>
        </w:tc>
        <w:tc>
          <w:tcPr>
            <w:tcW w:w="2268" w:type="dxa"/>
            <w:vAlign w:val="center"/>
          </w:tcPr>
          <w:p w14:paraId="147DF830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(3.6)</w:t>
            </w:r>
          </w:p>
        </w:tc>
        <w:tc>
          <w:tcPr>
            <w:tcW w:w="2567" w:type="dxa"/>
            <w:vAlign w:val="center"/>
          </w:tcPr>
          <w:p w14:paraId="3FA6FF63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(6.5)</w:t>
            </w:r>
          </w:p>
        </w:tc>
      </w:tr>
      <w:tr w:rsidR="00265CDA" w:rsidRPr="00A04BE7" w14:paraId="4BDEA032" w14:textId="77777777" w:rsidTr="00046A19">
        <w:trPr>
          <w:jc w:val="center"/>
        </w:trPr>
        <w:tc>
          <w:tcPr>
            <w:tcW w:w="3964" w:type="dxa"/>
            <w:vAlign w:val="center"/>
          </w:tcPr>
          <w:p w14:paraId="145388FF" w14:textId="45308987" w:rsidR="00265CDA" w:rsidRPr="00A04BE7" w:rsidRDefault="000C0088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достижения индивидуальн</w:t>
            </w:r>
            <w:r w:rsidR="00466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целе</w:t>
            </w:r>
            <w:r w:rsidR="00466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вого уровня гликемии (</w:t>
            </w:r>
            <w:proofErr w:type="spellStart"/>
            <w:r w:rsidR="00265CDA" w:rsidRPr="00466B59">
              <w:rPr>
                <w:rFonts w:ascii="Times New Roman" w:hAnsi="Times New Roman" w:cs="Times New Roman"/>
                <w:sz w:val="24"/>
                <w:szCs w:val="24"/>
              </w:rPr>
              <w:t>HbA</w:t>
            </w:r>
            <w:proofErr w:type="spellEnd"/>
            <w:r w:rsidR="00265CDA" w:rsidRPr="00466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65CDA" w:rsidRPr="00466B5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65CDA" w:rsidRPr="00466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≥7%</w:t>
            </w:r>
            <w:r w:rsidR="00466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65" w:type="dxa"/>
            <w:vAlign w:val="center"/>
          </w:tcPr>
          <w:p w14:paraId="63BB52DC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(3.6)</w:t>
            </w:r>
          </w:p>
        </w:tc>
        <w:tc>
          <w:tcPr>
            <w:tcW w:w="2268" w:type="dxa"/>
            <w:vAlign w:val="center"/>
          </w:tcPr>
          <w:p w14:paraId="2466B2EA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(2.8)</w:t>
            </w:r>
          </w:p>
        </w:tc>
        <w:tc>
          <w:tcPr>
            <w:tcW w:w="2567" w:type="dxa"/>
            <w:vAlign w:val="center"/>
          </w:tcPr>
          <w:p w14:paraId="12EA918E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(7.2)</w:t>
            </w:r>
          </w:p>
        </w:tc>
      </w:tr>
      <w:tr w:rsidR="00265CDA" w:rsidRPr="00A04BE7" w14:paraId="2FB61EA0" w14:textId="77777777" w:rsidTr="00046A19">
        <w:trPr>
          <w:jc w:val="center"/>
        </w:trPr>
        <w:tc>
          <w:tcPr>
            <w:tcW w:w="3964" w:type="dxa"/>
            <w:vAlign w:val="center"/>
          </w:tcPr>
          <w:p w14:paraId="36B46D10" w14:textId="7FA0BBBA" w:rsidR="00265CDA" w:rsidRPr="00A04BE7" w:rsidRDefault="00555A00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  <w:proofErr w:type="spellEnd"/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курильщика</w:t>
            </w:r>
            <w:proofErr w:type="spellEnd"/>
          </w:p>
        </w:tc>
        <w:tc>
          <w:tcPr>
            <w:tcW w:w="6400" w:type="dxa"/>
            <w:gridSpan w:val="3"/>
            <w:vAlign w:val="center"/>
          </w:tcPr>
          <w:p w14:paraId="42C8E2EB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CDA" w:rsidRPr="00A04BE7" w14:paraId="509C1F9B" w14:textId="77777777" w:rsidTr="00046A19">
        <w:trPr>
          <w:jc w:val="center"/>
        </w:trPr>
        <w:tc>
          <w:tcPr>
            <w:tcW w:w="3964" w:type="dxa"/>
            <w:vAlign w:val="center"/>
          </w:tcPr>
          <w:p w14:paraId="78C19E03" w14:textId="5641E335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555A00"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555A00" w:rsidRPr="00A04BE7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565" w:type="dxa"/>
            <w:vAlign w:val="center"/>
          </w:tcPr>
          <w:p w14:paraId="36D7DAA4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 (75.8)</w:t>
            </w:r>
          </w:p>
        </w:tc>
        <w:tc>
          <w:tcPr>
            <w:tcW w:w="2268" w:type="dxa"/>
            <w:vAlign w:val="center"/>
          </w:tcPr>
          <w:p w14:paraId="11EBA1AB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 (80.2)</w:t>
            </w:r>
          </w:p>
        </w:tc>
        <w:tc>
          <w:tcPr>
            <w:tcW w:w="2567" w:type="dxa"/>
            <w:vAlign w:val="center"/>
          </w:tcPr>
          <w:p w14:paraId="17A5D9AA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(58.3)</w:t>
            </w:r>
          </w:p>
        </w:tc>
      </w:tr>
      <w:tr w:rsidR="00265CDA" w:rsidRPr="00A04BE7" w14:paraId="2CCC957E" w14:textId="77777777" w:rsidTr="00046A19">
        <w:trPr>
          <w:jc w:val="center"/>
        </w:trPr>
        <w:tc>
          <w:tcPr>
            <w:tcW w:w="3964" w:type="dxa"/>
            <w:vAlign w:val="center"/>
          </w:tcPr>
          <w:p w14:paraId="107556C7" w14:textId="4F259BB0" w:rsidR="00265CDA" w:rsidRPr="00A04BE7" w:rsidRDefault="00E14E2B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Курил</w:t>
            </w:r>
            <w:proofErr w:type="spellEnd"/>
            <w:r w:rsidR="00265CDA"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265CDA" w:rsidRPr="00A04BE7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spellEnd"/>
          </w:p>
        </w:tc>
        <w:tc>
          <w:tcPr>
            <w:tcW w:w="1565" w:type="dxa"/>
            <w:vAlign w:val="center"/>
          </w:tcPr>
          <w:p w14:paraId="008EBF21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(18.1)</w:t>
            </w:r>
          </w:p>
        </w:tc>
        <w:tc>
          <w:tcPr>
            <w:tcW w:w="2268" w:type="dxa"/>
            <w:vAlign w:val="center"/>
          </w:tcPr>
          <w:p w14:paraId="7F46F641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(14.6)</w:t>
            </w:r>
          </w:p>
        </w:tc>
        <w:tc>
          <w:tcPr>
            <w:tcW w:w="2567" w:type="dxa"/>
            <w:vAlign w:val="center"/>
          </w:tcPr>
          <w:p w14:paraId="60620E54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(31.9)</w:t>
            </w:r>
          </w:p>
        </w:tc>
      </w:tr>
      <w:tr w:rsidR="00265CDA" w:rsidRPr="00A04BE7" w14:paraId="16E9F65B" w14:textId="77777777" w:rsidTr="00046A19">
        <w:trPr>
          <w:jc w:val="center"/>
        </w:trPr>
        <w:tc>
          <w:tcPr>
            <w:tcW w:w="3964" w:type="dxa"/>
            <w:vAlign w:val="center"/>
          </w:tcPr>
          <w:p w14:paraId="3F8FC89B" w14:textId="72FB7B0B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="00E14E2B" w:rsidRPr="00A04BE7">
              <w:rPr>
                <w:rFonts w:ascii="Times New Roman" w:hAnsi="Times New Roman" w:cs="Times New Roman"/>
                <w:sz w:val="24"/>
                <w:szCs w:val="24"/>
              </w:rPr>
              <w:t>урит</w:t>
            </w:r>
            <w:proofErr w:type="spellEnd"/>
            <w:r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настоящее время</w:t>
            </w:r>
          </w:p>
        </w:tc>
        <w:tc>
          <w:tcPr>
            <w:tcW w:w="1565" w:type="dxa"/>
            <w:vAlign w:val="center"/>
          </w:tcPr>
          <w:p w14:paraId="0A0FC73E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(6.1)</w:t>
            </w:r>
          </w:p>
        </w:tc>
        <w:tc>
          <w:tcPr>
            <w:tcW w:w="2268" w:type="dxa"/>
            <w:vAlign w:val="center"/>
          </w:tcPr>
          <w:p w14:paraId="1A5B3C57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(5.2)</w:t>
            </w:r>
          </w:p>
        </w:tc>
        <w:tc>
          <w:tcPr>
            <w:tcW w:w="2567" w:type="dxa"/>
            <w:vAlign w:val="center"/>
          </w:tcPr>
          <w:p w14:paraId="39268C87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(9.8)</w:t>
            </w:r>
          </w:p>
        </w:tc>
      </w:tr>
      <w:tr w:rsidR="00265CDA" w:rsidRPr="00A04BE7" w14:paraId="1FF85ED2" w14:textId="77777777" w:rsidTr="00046A19">
        <w:trPr>
          <w:jc w:val="center"/>
        </w:trPr>
        <w:tc>
          <w:tcPr>
            <w:tcW w:w="3964" w:type="dxa"/>
            <w:vAlign w:val="center"/>
          </w:tcPr>
          <w:p w14:paraId="289CB656" w14:textId="011AE3C5" w:rsidR="00265CDA" w:rsidRPr="00A04BE7" w:rsidRDefault="00C95B01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</w:t>
            </w:r>
            <w:r w:rsidR="00265CDA"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отребление</w:t>
            </w:r>
            <w:proofErr w:type="spellEnd"/>
            <w:r w:rsidR="00265CDA"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65CDA"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алкоголя</w:t>
            </w:r>
            <w:proofErr w:type="spellEnd"/>
          </w:p>
        </w:tc>
        <w:tc>
          <w:tcPr>
            <w:tcW w:w="6400" w:type="dxa"/>
            <w:gridSpan w:val="3"/>
            <w:vAlign w:val="center"/>
          </w:tcPr>
          <w:p w14:paraId="1F0BBA57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CDA" w:rsidRPr="00A04BE7" w14:paraId="497979CC" w14:textId="77777777" w:rsidTr="00046A19">
        <w:trPr>
          <w:jc w:val="center"/>
        </w:trPr>
        <w:tc>
          <w:tcPr>
            <w:tcW w:w="3964" w:type="dxa"/>
            <w:vAlign w:val="center"/>
          </w:tcPr>
          <w:p w14:paraId="165A4F25" w14:textId="20D2558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E14E2B"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E2B" w:rsidRPr="00A04BE7">
              <w:rPr>
                <w:rFonts w:ascii="Times New Roman" w:hAnsi="Times New Roman" w:cs="Times New Roman"/>
                <w:sz w:val="24"/>
                <w:szCs w:val="24"/>
              </w:rPr>
              <w:t>употребляет</w:t>
            </w:r>
            <w:proofErr w:type="spellEnd"/>
          </w:p>
        </w:tc>
        <w:tc>
          <w:tcPr>
            <w:tcW w:w="1565" w:type="dxa"/>
            <w:vAlign w:val="center"/>
          </w:tcPr>
          <w:p w14:paraId="219B0267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 (21.9)</w:t>
            </w:r>
          </w:p>
        </w:tc>
        <w:tc>
          <w:tcPr>
            <w:tcW w:w="2268" w:type="dxa"/>
            <w:vAlign w:val="center"/>
          </w:tcPr>
          <w:p w14:paraId="52B7F997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 (21.8)</w:t>
            </w:r>
          </w:p>
        </w:tc>
        <w:tc>
          <w:tcPr>
            <w:tcW w:w="2567" w:type="dxa"/>
            <w:vAlign w:val="center"/>
          </w:tcPr>
          <w:p w14:paraId="76EEFD54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(22.5)</w:t>
            </w:r>
          </w:p>
        </w:tc>
      </w:tr>
      <w:tr w:rsidR="00265CDA" w:rsidRPr="00A04BE7" w14:paraId="4C23ACBD" w14:textId="77777777" w:rsidTr="00046A19">
        <w:trPr>
          <w:jc w:val="center"/>
        </w:trPr>
        <w:tc>
          <w:tcPr>
            <w:tcW w:w="3964" w:type="dxa"/>
            <w:vAlign w:val="center"/>
          </w:tcPr>
          <w:p w14:paraId="544271BB" w14:textId="52E94C22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proofErr w:type="spellEnd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E2B" w:rsidRPr="00A04BE7">
              <w:rPr>
                <w:rFonts w:ascii="Times New Roman" w:hAnsi="Times New Roman" w:cs="Times New Roman"/>
                <w:sz w:val="24"/>
                <w:szCs w:val="24"/>
              </w:rPr>
              <w:t>употреблял</w:t>
            </w:r>
            <w:proofErr w:type="spellEnd"/>
          </w:p>
        </w:tc>
        <w:tc>
          <w:tcPr>
            <w:tcW w:w="1565" w:type="dxa"/>
            <w:vAlign w:val="center"/>
          </w:tcPr>
          <w:p w14:paraId="1411FEFC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 (41.1)</w:t>
            </w:r>
          </w:p>
        </w:tc>
        <w:tc>
          <w:tcPr>
            <w:tcW w:w="2268" w:type="dxa"/>
            <w:vAlign w:val="center"/>
          </w:tcPr>
          <w:p w14:paraId="116FBA2E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(43.6)</w:t>
            </w:r>
          </w:p>
        </w:tc>
        <w:tc>
          <w:tcPr>
            <w:tcW w:w="2567" w:type="dxa"/>
            <w:vAlign w:val="center"/>
          </w:tcPr>
          <w:p w14:paraId="064625C5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(31.1)</w:t>
            </w:r>
          </w:p>
        </w:tc>
      </w:tr>
      <w:tr w:rsidR="00265CDA" w:rsidRPr="00A04BE7" w14:paraId="181BDDD3" w14:textId="77777777" w:rsidTr="00046A19">
        <w:trPr>
          <w:jc w:val="center"/>
        </w:trPr>
        <w:tc>
          <w:tcPr>
            <w:tcW w:w="3964" w:type="dxa"/>
            <w:vAlign w:val="center"/>
          </w:tcPr>
          <w:p w14:paraId="0FA6B504" w14:textId="4D2E992D" w:rsidR="00265CDA" w:rsidRPr="00A04BE7" w:rsidRDefault="00E14E2B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Употребляет</w:t>
            </w:r>
            <w:r w:rsidR="00265CDA"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настоящее время</w:t>
            </w:r>
          </w:p>
        </w:tc>
        <w:tc>
          <w:tcPr>
            <w:tcW w:w="1565" w:type="dxa"/>
            <w:vAlign w:val="center"/>
          </w:tcPr>
          <w:p w14:paraId="097B1294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281(37.0)</w:t>
            </w:r>
          </w:p>
        </w:tc>
        <w:tc>
          <w:tcPr>
            <w:tcW w:w="2268" w:type="dxa"/>
            <w:vAlign w:val="center"/>
          </w:tcPr>
          <w:p w14:paraId="51846D1D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(34.6)</w:t>
            </w:r>
          </w:p>
        </w:tc>
        <w:tc>
          <w:tcPr>
            <w:tcW w:w="2567" w:type="dxa"/>
            <w:vAlign w:val="center"/>
          </w:tcPr>
          <w:p w14:paraId="605AD7F6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(46.4)</w:t>
            </w:r>
          </w:p>
        </w:tc>
      </w:tr>
      <w:tr w:rsidR="00265CDA" w:rsidRPr="00A04BE7" w14:paraId="47D54E11" w14:textId="77777777" w:rsidTr="00046A19">
        <w:trPr>
          <w:jc w:val="center"/>
        </w:trPr>
        <w:tc>
          <w:tcPr>
            <w:tcW w:w="3964" w:type="dxa"/>
            <w:vAlign w:val="center"/>
          </w:tcPr>
          <w:p w14:paraId="001998E2" w14:textId="5BD9C016" w:rsidR="00265CDA" w:rsidRPr="00A04BE7" w:rsidRDefault="001E7B81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265CDA"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бразовани</w:t>
            </w: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6400" w:type="dxa"/>
            <w:gridSpan w:val="3"/>
            <w:vAlign w:val="center"/>
          </w:tcPr>
          <w:p w14:paraId="710AD68A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CDA" w:rsidRPr="00A04BE7" w14:paraId="0D8CC719" w14:textId="77777777" w:rsidTr="00046A19">
        <w:trPr>
          <w:jc w:val="center"/>
        </w:trPr>
        <w:tc>
          <w:tcPr>
            <w:tcW w:w="3964" w:type="dxa"/>
            <w:vAlign w:val="center"/>
          </w:tcPr>
          <w:p w14:paraId="5D20B2DF" w14:textId="14D6E69B" w:rsidR="00265CDA" w:rsidRPr="00A04BE7" w:rsidRDefault="00922CEF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образование и</w:t>
            </w:r>
            <w:r w:rsidR="00265CDA"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ниже</w:t>
            </w:r>
          </w:p>
        </w:tc>
        <w:tc>
          <w:tcPr>
            <w:tcW w:w="1565" w:type="dxa"/>
            <w:vAlign w:val="center"/>
          </w:tcPr>
          <w:p w14:paraId="4A7B06E7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(24.3)</w:t>
            </w:r>
          </w:p>
        </w:tc>
        <w:tc>
          <w:tcPr>
            <w:tcW w:w="2268" w:type="dxa"/>
            <w:vAlign w:val="center"/>
          </w:tcPr>
          <w:p w14:paraId="6CC4A95A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(18.1)</w:t>
            </w:r>
          </w:p>
        </w:tc>
        <w:tc>
          <w:tcPr>
            <w:tcW w:w="2567" w:type="dxa"/>
            <w:vAlign w:val="center"/>
          </w:tcPr>
          <w:p w14:paraId="4FA1CEF1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(50.4)</w:t>
            </w:r>
          </w:p>
        </w:tc>
      </w:tr>
      <w:tr w:rsidR="00265CDA" w:rsidRPr="00A04BE7" w14:paraId="7A3EE046" w14:textId="77777777" w:rsidTr="00046A19">
        <w:trPr>
          <w:jc w:val="center"/>
        </w:trPr>
        <w:tc>
          <w:tcPr>
            <w:tcW w:w="3964" w:type="dxa"/>
            <w:vAlign w:val="center"/>
          </w:tcPr>
          <w:p w14:paraId="6CBED1DC" w14:textId="45DDC21D" w:rsidR="00265CDA" w:rsidRPr="00A04BE7" w:rsidRDefault="00922CEF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4E2B" w:rsidRPr="00A04BE7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spellEnd"/>
            <w:r w:rsidR="00E14E2B"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E2B" w:rsidRPr="00A04BE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="00E14E2B"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6F85E592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 (75.7)</w:t>
            </w:r>
          </w:p>
        </w:tc>
        <w:tc>
          <w:tcPr>
            <w:tcW w:w="2268" w:type="dxa"/>
            <w:vAlign w:val="center"/>
          </w:tcPr>
          <w:p w14:paraId="7EC50D98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(81.9)</w:t>
            </w:r>
          </w:p>
        </w:tc>
        <w:tc>
          <w:tcPr>
            <w:tcW w:w="2567" w:type="dxa"/>
            <w:vAlign w:val="center"/>
          </w:tcPr>
          <w:p w14:paraId="68A76E49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(49.6)</w:t>
            </w:r>
          </w:p>
        </w:tc>
      </w:tr>
      <w:tr w:rsidR="00265CDA" w:rsidRPr="00A04BE7" w14:paraId="188053C7" w14:textId="77777777" w:rsidTr="00046A19">
        <w:trPr>
          <w:jc w:val="center"/>
        </w:trPr>
        <w:tc>
          <w:tcPr>
            <w:tcW w:w="3964" w:type="dxa"/>
            <w:vAlign w:val="center"/>
          </w:tcPr>
          <w:p w14:paraId="592EE400" w14:textId="69EA2D63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Доход (долл./мес.)</w:t>
            </w:r>
          </w:p>
        </w:tc>
        <w:tc>
          <w:tcPr>
            <w:tcW w:w="6400" w:type="dxa"/>
            <w:gridSpan w:val="3"/>
            <w:vAlign w:val="center"/>
          </w:tcPr>
          <w:p w14:paraId="76EDB687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CDA" w:rsidRPr="00A04BE7" w14:paraId="5DA372E5" w14:textId="77777777" w:rsidTr="00046A19">
        <w:trPr>
          <w:jc w:val="center"/>
        </w:trPr>
        <w:tc>
          <w:tcPr>
            <w:tcW w:w="3964" w:type="dxa"/>
            <w:vAlign w:val="center"/>
          </w:tcPr>
          <w:p w14:paraId="0E1AC127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&lt;600</w:t>
            </w:r>
          </w:p>
        </w:tc>
        <w:tc>
          <w:tcPr>
            <w:tcW w:w="1565" w:type="dxa"/>
            <w:vAlign w:val="center"/>
          </w:tcPr>
          <w:p w14:paraId="3370B010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(18.8)</w:t>
            </w:r>
          </w:p>
        </w:tc>
        <w:tc>
          <w:tcPr>
            <w:tcW w:w="2268" w:type="dxa"/>
            <w:vAlign w:val="center"/>
          </w:tcPr>
          <w:p w14:paraId="051F26D0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(15.3)</w:t>
            </w:r>
          </w:p>
        </w:tc>
        <w:tc>
          <w:tcPr>
            <w:tcW w:w="2567" w:type="dxa"/>
            <w:vAlign w:val="center"/>
          </w:tcPr>
          <w:p w14:paraId="1720BA9A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(33.8)</w:t>
            </w:r>
          </w:p>
        </w:tc>
      </w:tr>
      <w:tr w:rsidR="00265CDA" w:rsidRPr="00A04BE7" w14:paraId="5E79EA41" w14:textId="77777777" w:rsidTr="00046A19">
        <w:trPr>
          <w:jc w:val="center"/>
        </w:trPr>
        <w:tc>
          <w:tcPr>
            <w:tcW w:w="3964" w:type="dxa"/>
            <w:vAlign w:val="center"/>
          </w:tcPr>
          <w:p w14:paraId="627BA9EF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1499</w:t>
            </w:r>
          </w:p>
        </w:tc>
        <w:tc>
          <w:tcPr>
            <w:tcW w:w="1565" w:type="dxa"/>
            <w:vAlign w:val="center"/>
          </w:tcPr>
          <w:p w14:paraId="3D33217F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(42.0)</w:t>
            </w:r>
          </w:p>
        </w:tc>
        <w:tc>
          <w:tcPr>
            <w:tcW w:w="2268" w:type="dxa"/>
            <w:vAlign w:val="center"/>
          </w:tcPr>
          <w:p w14:paraId="6D98DFA6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(45.1)</w:t>
            </w:r>
          </w:p>
        </w:tc>
        <w:tc>
          <w:tcPr>
            <w:tcW w:w="2567" w:type="dxa"/>
            <w:vAlign w:val="center"/>
          </w:tcPr>
          <w:p w14:paraId="1CC8CD55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(28.8)</w:t>
            </w:r>
          </w:p>
        </w:tc>
      </w:tr>
      <w:tr w:rsidR="00265CDA" w:rsidRPr="00A04BE7" w14:paraId="773CF520" w14:textId="77777777" w:rsidTr="00046A19">
        <w:trPr>
          <w:jc w:val="center"/>
        </w:trPr>
        <w:tc>
          <w:tcPr>
            <w:tcW w:w="3964" w:type="dxa"/>
            <w:vAlign w:val="center"/>
          </w:tcPr>
          <w:p w14:paraId="061C982F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≥1 500</w:t>
            </w:r>
          </w:p>
        </w:tc>
        <w:tc>
          <w:tcPr>
            <w:tcW w:w="1565" w:type="dxa"/>
            <w:vAlign w:val="center"/>
          </w:tcPr>
          <w:p w14:paraId="1206EB04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(39.2)</w:t>
            </w:r>
          </w:p>
        </w:tc>
        <w:tc>
          <w:tcPr>
            <w:tcW w:w="2268" w:type="dxa"/>
            <w:vAlign w:val="center"/>
          </w:tcPr>
          <w:p w14:paraId="2E72A4D0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 (39.6)</w:t>
            </w:r>
          </w:p>
        </w:tc>
        <w:tc>
          <w:tcPr>
            <w:tcW w:w="2567" w:type="dxa"/>
            <w:vAlign w:val="center"/>
          </w:tcPr>
          <w:p w14:paraId="7F29876A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(37.4)</w:t>
            </w:r>
          </w:p>
        </w:tc>
      </w:tr>
      <w:tr w:rsidR="00265CDA" w:rsidRPr="00A04BE7" w14:paraId="7B7E8595" w14:textId="77777777" w:rsidTr="00046A19">
        <w:trPr>
          <w:jc w:val="center"/>
        </w:trPr>
        <w:tc>
          <w:tcPr>
            <w:tcW w:w="3964" w:type="dxa"/>
            <w:vAlign w:val="center"/>
          </w:tcPr>
          <w:p w14:paraId="7894C422" w14:textId="69747372" w:rsidR="00265CDA" w:rsidRPr="00A04BE7" w:rsidRDefault="00C67649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Менопауза</w:t>
            </w:r>
          </w:p>
          <w:p w14:paraId="7E3541C3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средний </w:t>
            </w: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возраст±стандартное</w:t>
            </w:r>
            <w:proofErr w:type="spellEnd"/>
            <w:r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отклонение</w:t>
            </w:r>
          </w:p>
        </w:tc>
        <w:tc>
          <w:tcPr>
            <w:tcW w:w="1565" w:type="dxa"/>
            <w:vAlign w:val="center"/>
          </w:tcPr>
          <w:p w14:paraId="5C28C7F4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 ± 4.6</w:t>
            </w:r>
          </w:p>
        </w:tc>
        <w:tc>
          <w:tcPr>
            <w:tcW w:w="2268" w:type="dxa"/>
            <w:vAlign w:val="center"/>
          </w:tcPr>
          <w:p w14:paraId="238BCE0F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48.8 ± 4.7</w:t>
            </w:r>
          </w:p>
        </w:tc>
        <w:tc>
          <w:tcPr>
            <w:tcW w:w="2567" w:type="dxa"/>
            <w:vAlign w:val="center"/>
          </w:tcPr>
          <w:p w14:paraId="456CD6F0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49.7 ± 4.4</w:t>
            </w:r>
          </w:p>
        </w:tc>
      </w:tr>
      <w:tr w:rsidR="00265CDA" w:rsidRPr="00A04BE7" w14:paraId="7DFC9445" w14:textId="77777777" w:rsidTr="00046A19">
        <w:trPr>
          <w:jc w:val="center"/>
        </w:trPr>
        <w:tc>
          <w:tcPr>
            <w:tcW w:w="3964" w:type="dxa"/>
            <w:vAlign w:val="center"/>
          </w:tcPr>
          <w:p w14:paraId="3FD7A183" w14:textId="680C9070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565" w:type="dxa"/>
            <w:vAlign w:val="center"/>
          </w:tcPr>
          <w:p w14:paraId="4E5BE625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(19.5)</w:t>
            </w:r>
          </w:p>
        </w:tc>
        <w:tc>
          <w:tcPr>
            <w:tcW w:w="2268" w:type="dxa"/>
            <w:vAlign w:val="center"/>
          </w:tcPr>
          <w:p w14:paraId="36990530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(19.9)</w:t>
            </w:r>
          </w:p>
        </w:tc>
        <w:tc>
          <w:tcPr>
            <w:tcW w:w="2567" w:type="dxa"/>
            <w:vAlign w:val="center"/>
          </w:tcPr>
          <w:p w14:paraId="2768E3EC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(17.8)</w:t>
            </w:r>
          </w:p>
        </w:tc>
      </w:tr>
      <w:tr w:rsidR="00265CDA" w:rsidRPr="00A04BE7" w14:paraId="4A7E1B36" w14:textId="77777777" w:rsidTr="00046A19">
        <w:trPr>
          <w:jc w:val="center"/>
        </w:trPr>
        <w:tc>
          <w:tcPr>
            <w:tcW w:w="3964" w:type="dxa"/>
            <w:vAlign w:val="center"/>
          </w:tcPr>
          <w:p w14:paraId="5DD11C77" w14:textId="45E9B683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proofErr w:type="spellEnd"/>
          </w:p>
        </w:tc>
        <w:tc>
          <w:tcPr>
            <w:tcW w:w="1565" w:type="dxa"/>
            <w:vAlign w:val="center"/>
          </w:tcPr>
          <w:p w14:paraId="3A3DF5BF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 (80.5)</w:t>
            </w:r>
          </w:p>
        </w:tc>
        <w:tc>
          <w:tcPr>
            <w:tcW w:w="2268" w:type="dxa"/>
            <w:vAlign w:val="center"/>
          </w:tcPr>
          <w:p w14:paraId="7609652B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 (80.1)</w:t>
            </w:r>
          </w:p>
        </w:tc>
        <w:tc>
          <w:tcPr>
            <w:tcW w:w="2567" w:type="dxa"/>
            <w:vAlign w:val="center"/>
          </w:tcPr>
          <w:p w14:paraId="617B1915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(82.2)</w:t>
            </w:r>
          </w:p>
        </w:tc>
      </w:tr>
      <w:tr w:rsidR="00265CDA" w:rsidRPr="00A84C14" w14:paraId="725D9431" w14:textId="77777777" w:rsidTr="00046A19">
        <w:trPr>
          <w:jc w:val="center"/>
        </w:trPr>
        <w:tc>
          <w:tcPr>
            <w:tcW w:w="3964" w:type="dxa"/>
            <w:vAlign w:val="center"/>
          </w:tcPr>
          <w:p w14:paraId="62E6C5A0" w14:textId="36ABED55" w:rsidR="00265CDA" w:rsidRPr="00A04BE7" w:rsidRDefault="00265CDA" w:rsidP="007E1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Прием лекарственных препаратов, оказыва</w:t>
            </w:r>
            <w:r w:rsidR="001C1399"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ющих влияние на состояние костной ткани</w:t>
            </w:r>
          </w:p>
        </w:tc>
        <w:tc>
          <w:tcPr>
            <w:tcW w:w="6400" w:type="dxa"/>
            <w:gridSpan w:val="3"/>
            <w:vAlign w:val="center"/>
          </w:tcPr>
          <w:p w14:paraId="4A387141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CDA" w:rsidRPr="00A04BE7" w14:paraId="6247FDE6" w14:textId="77777777" w:rsidTr="00046A19">
        <w:trPr>
          <w:jc w:val="center"/>
        </w:trPr>
        <w:tc>
          <w:tcPr>
            <w:tcW w:w="3964" w:type="dxa"/>
            <w:vAlign w:val="center"/>
          </w:tcPr>
          <w:p w14:paraId="0B0B03E1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565" w:type="dxa"/>
            <w:vAlign w:val="center"/>
          </w:tcPr>
          <w:p w14:paraId="40A08DC1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(91.3)</w:t>
            </w:r>
          </w:p>
        </w:tc>
        <w:tc>
          <w:tcPr>
            <w:tcW w:w="2268" w:type="dxa"/>
            <w:vAlign w:val="center"/>
          </w:tcPr>
          <w:p w14:paraId="6A6AF5BC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 (91.6)</w:t>
            </w:r>
          </w:p>
        </w:tc>
        <w:tc>
          <w:tcPr>
            <w:tcW w:w="2567" w:type="dxa"/>
            <w:vAlign w:val="center"/>
          </w:tcPr>
          <w:p w14:paraId="24621839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(90.2)</w:t>
            </w:r>
          </w:p>
        </w:tc>
      </w:tr>
      <w:tr w:rsidR="00265CDA" w:rsidRPr="00A04BE7" w14:paraId="16DC4DE2" w14:textId="77777777" w:rsidTr="00046A19">
        <w:trPr>
          <w:jc w:val="center"/>
        </w:trPr>
        <w:tc>
          <w:tcPr>
            <w:tcW w:w="3964" w:type="dxa"/>
            <w:vAlign w:val="center"/>
          </w:tcPr>
          <w:p w14:paraId="7EE44D6C" w14:textId="453BF843" w:rsidR="00265CDA" w:rsidRPr="00A04BE7" w:rsidRDefault="00CA21A1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="00CB3533" w:rsidRPr="00A04BE7">
              <w:rPr>
                <w:rFonts w:ascii="Times New Roman" w:hAnsi="Times New Roman" w:cs="Times New Roman"/>
                <w:sz w:val="24"/>
                <w:szCs w:val="24"/>
              </w:rPr>
              <w:t>рием</w:t>
            </w:r>
            <w:proofErr w:type="spellEnd"/>
            <w:r w:rsidR="00CB3533"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533" w:rsidRPr="00A04BE7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proofErr w:type="spellEnd"/>
            <w:r w:rsidR="00CB3533"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F81" w:rsidRPr="00A04BE7">
              <w:rPr>
                <w:rFonts w:ascii="Times New Roman" w:hAnsi="Times New Roman" w:cs="Times New Roman"/>
                <w:sz w:val="24"/>
                <w:szCs w:val="24"/>
              </w:rPr>
              <w:t>препаратов</w:t>
            </w:r>
            <w:proofErr w:type="spellEnd"/>
            <w:r w:rsidR="00867F81"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77B2584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(8.7)</w:t>
            </w:r>
          </w:p>
        </w:tc>
        <w:tc>
          <w:tcPr>
            <w:tcW w:w="2268" w:type="dxa"/>
            <w:vAlign w:val="center"/>
          </w:tcPr>
          <w:p w14:paraId="6A5B0767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(8.4)</w:t>
            </w:r>
          </w:p>
        </w:tc>
        <w:tc>
          <w:tcPr>
            <w:tcW w:w="2567" w:type="dxa"/>
            <w:vAlign w:val="center"/>
          </w:tcPr>
          <w:p w14:paraId="4137DB13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(9.8)</w:t>
            </w:r>
          </w:p>
        </w:tc>
      </w:tr>
      <w:tr w:rsidR="00265CDA" w:rsidRPr="00A04BE7" w14:paraId="056C707E" w14:textId="77777777" w:rsidTr="00046A19">
        <w:trPr>
          <w:jc w:val="center"/>
        </w:trPr>
        <w:tc>
          <w:tcPr>
            <w:tcW w:w="3964" w:type="dxa"/>
            <w:vAlign w:val="center"/>
          </w:tcPr>
          <w:p w14:paraId="1CA492BF" w14:textId="02FFBBA9" w:rsidR="00265CDA" w:rsidRPr="00CA21A1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spellEnd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1A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65" w:type="dxa"/>
            <w:vAlign w:val="center"/>
          </w:tcPr>
          <w:p w14:paraId="709E7357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(0.6)</w:t>
            </w:r>
          </w:p>
        </w:tc>
        <w:tc>
          <w:tcPr>
            <w:tcW w:w="2268" w:type="dxa"/>
            <w:vAlign w:val="center"/>
          </w:tcPr>
          <w:p w14:paraId="09BBB52A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vAlign w:val="center"/>
          </w:tcPr>
          <w:p w14:paraId="0121B6BF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CDA" w:rsidRPr="00A04BE7" w14:paraId="2C398D5E" w14:textId="77777777" w:rsidTr="00046A19">
        <w:trPr>
          <w:jc w:val="center"/>
        </w:trPr>
        <w:tc>
          <w:tcPr>
            <w:tcW w:w="3964" w:type="dxa"/>
            <w:vAlign w:val="center"/>
          </w:tcPr>
          <w:p w14:paraId="2C24409B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  <w:proofErr w:type="spellEnd"/>
          </w:p>
        </w:tc>
        <w:tc>
          <w:tcPr>
            <w:tcW w:w="1565" w:type="dxa"/>
            <w:vAlign w:val="center"/>
          </w:tcPr>
          <w:p w14:paraId="05CF4D71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 (7.7)</w:t>
            </w:r>
          </w:p>
        </w:tc>
        <w:tc>
          <w:tcPr>
            <w:tcW w:w="2268" w:type="dxa"/>
            <w:vAlign w:val="center"/>
          </w:tcPr>
          <w:p w14:paraId="7CDA950B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vAlign w:val="center"/>
          </w:tcPr>
          <w:p w14:paraId="6894B6E6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CDA" w:rsidRPr="00A04BE7" w14:paraId="77C4CC15" w14:textId="77777777" w:rsidTr="00046A19">
        <w:trPr>
          <w:trHeight w:val="50"/>
          <w:jc w:val="center"/>
        </w:trPr>
        <w:tc>
          <w:tcPr>
            <w:tcW w:w="3964" w:type="dxa"/>
            <w:vAlign w:val="center"/>
          </w:tcPr>
          <w:p w14:paraId="36F113A2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Гормонозаместительная терапия</w:t>
            </w:r>
          </w:p>
        </w:tc>
        <w:tc>
          <w:tcPr>
            <w:tcW w:w="1565" w:type="dxa"/>
            <w:vAlign w:val="center"/>
          </w:tcPr>
          <w:p w14:paraId="598B0870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(0.9)</w:t>
            </w:r>
          </w:p>
        </w:tc>
        <w:tc>
          <w:tcPr>
            <w:tcW w:w="2268" w:type="dxa"/>
            <w:vAlign w:val="center"/>
          </w:tcPr>
          <w:p w14:paraId="45CFA1AE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vAlign w:val="center"/>
          </w:tcPr>
          <w:p w14:paraId="497A66C1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CDA" w:rsidRPr="00A04BE7" w14:paraId="1F6E3CED" w14:textId="77777777" w:rsidTr="00046A19">
        <w:trPr>
          <w:jc w:val="center"/>
        </w:trPr>
        <w:tc>
          <w:tcPr>
            <w:tcW w:w="3964" w:type="dxa"/>
            <w:vAlign w:val="center"/>
          </w:tcPr>
          <w:p w14:paraId="53D636E4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Антирезорбтивные</w:t>
            </w:r>
            <w:proofErr w:type="spellEnd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препараты</w:t>
            </w:r>
            <w:proofErr w:type="spellEnd"/>
          </w:p>
        </w:tc>
        <w:tc>
          <w:tcPr>
            <w:tcW w:w="1565" w:type="dxa"/>
            <w:vAlign w:val="center"/>
          </w:tcPr>
          <w:p w14:paraId="5C04AD02" w14:textId="77777777" w:rsidR="00265CDA" w:rsidRPr="00A04BE7" w:rsidRDefault="00265CDA" w:rsidP="0004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(0.</w:t>
            </w: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</w:t>
            </w:r>
            <w:r w:rsidRPr="00A04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  <w:vAlign w:val="center"/>
          </w:tcPr>
          <w:p w14:paraId="3A6DF9F2" w14:textId="77777777" w:rsidR="00265CDA" w:rsidRPr="00A04BE7" w:rsidRDefault="00265CDA" w:rsidP="00046A1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vAlign w:val="center"/>
          </w:tcPr>
          <w:p w14:paraId="281A990D" w14:textId="77777777" w:rsidR="00265CDA" w:rsidRPr="00A04BE7" w:rsidRDefault="00265CDA" w:rsidP="00046A19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3240239" w14:textId="77777777" w:rsidR="00265CDA" w:rsidRPr="00A04BE7" w:rsidRDefault="00265CDA" w:rsidP="00A04BE7">
      <w:pPr>
        <w:spacing w:line="240" w:lineRule="auto"/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1745A4" w14:textId="18B06FFF" w:rsidR="00CB3533" w:rsidRPr="00A04BE7" w:rsidRDefault="00265CDA" w:rsidP="00A04BE7">
      <w:pPr>
        <w:spacing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Средние значения показателей </w:t>
      </w:r>
      <w:r w:rsidR="00CB3533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состояния тканей пародонта 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>в соответствии</w:t>
      </w:r>
      <w:r w:rsidR="003726B9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>TBS</w:t>
      </w:r>
      <w:r w:rsidR="008C6DFB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1399" w:rsidRPr="00A04BE7">
        <w:rPr>
          <w:rFonts w:ascii="Times New Roman" w:hAnsi="Times New Roman" w:cs="Times New Roman"/>
          <w:sz w:val="24"/>
          <w:szCs w:val="24"/>
          <w:lang w:val="ru-RU"/>
        </w:rPr>
        <w:t>представлены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в Таблице 2. </w:t>
      </w:r>
    </w:p>
    <w:p w14:paraId="371B6014" w14:textId="3CFA1767" w:rsidR="00CB3533" w:rsidRPr="00A04BE7" w:rsidRDefault="000755E4" w:rsidP="00A04BE7">
      <w:pPr>
        <w:spacing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По мере </w:t>
      </w:r>
      <w:r w:rsidR="00867F81" w:rsidRPr="00A04BE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нижения </w:t>
      </w:r>
      <w:r w:rsidR="00867F81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значений 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TBS </w:t>
      </w:r>
      <w:r w:rsidR="001C1399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увеличивались 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>показатели</w:t>
      </w:r>
      <w:r w:rsidR="00313C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средней глубины зондирования и уровня потери клинического </w:t>
      </w:r>
      <w:r w:rsidR="002D5887" w:rsidRPr="00A04BE7">
        <w:rPr>
          <w:rFonts w:ascii="Times New Roman" w:hAnsi="Times New Roman" w:cs="Times New Roman"/>
          <w:sz w:val="24"/>
          <w:szCs w:val="24"/>
          <w:lang w:val="ru-RU"/>
        </w:rPr>
        <w:t>прик</w:t>
      </w:r>
      <w:r w:rsidR="00867F81" w:rsidRPr="00A04BE7">
        <w:rPr>
          <w:rFonts w:ascii="Times New Roman" w:hAnsi="Times New Roman" w:cs="Times New Roman"/>
          <w:sz w:val="24"/>
          <w:szCs w:val="24"/>
          <w:lang w:val="ru-RU"/>
        </w:rPr>
        <w:t>репления. П</w:t>
      </w:r>
      <w:r w:rsidR="002D5887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оказатели среднего значения сохранившихся в полости рта зубов </w:t>
      </w:r>
      <w:r w:rsidR="001C1399" w:rsidRPr="00A04BE7">
        <w:rPr>
          <w:rFonts w:ascii="Times New Roman" w:hAnsi="Times New Roman" w:cs="Times New Roman"/>
          <w:sz w:val="24"/>
          <w:szCs w:val="24"/>
          <w:lang w:val="ru-RU"/>
        </w:rPr>
        <w:t>снижались</w:t>
      </w:r>
      <w:r w:rsidR="002D5887" w:rsidRPr="00A04B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427D553" w14:textId="5E341636" w:rsidR="00CB3533" w:rsidRPr="00A04BE7" w:rsidRDefault="00CB3533" w:rsidP="00A04BE7">
      <w:pPr>
        <w:spacing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Выраженной разницы </w:t>
      </w:r>
      <w:r w:rsidR="002D5887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в средних показателях </w:t>
      </w:r>
      <w:r w:rsidR="001C1399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индекса зубного 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налета между группами 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>TBS не выявлено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6FD976F" w14:textId="057E6D4F" w:rsidR="002D5887" w:rsidRPr="00A04BE7" w:rsidRDefault="002D5887" w:rsidP="00A04BE7">
      <w:pPr>
        <w:spacing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При межгрупповом сравнении выявлена разница в показателях </w:t>
      </w:r>
      <w:r w:rsidR="00867F81" w:rsidRPr="00A04BE7">
        <w:rPr>
          <w:rFonts w:ascii="Times New Roman" w:hAnsi="Times New Roman" w:cs="Times New Roman"/>
          <w:sz w:val="24"/>
          <w:szCs w:val="24"/>
          <w:lang w:val="ru-RU"/>
        </w:rPr>
        <w:t>средней глубины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зондирования,</w:t>
      </w:r>
      <w:r w:rsidR="00867F81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уровня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клинического прикрепления и количества </w:t>
      </w:r>
      <w:r w:rsidR="00867F81" w:rsidRPr="00A04BE7">
        <w:rPr>
          <w:rFonts w:ascii="Times New Roman" w:hAnsi="Times New Roman" w:cs="Times New Roman"/>
          <w:sz w:val="24"/>
          <w:szCs w:val="24"/>
          <w:lang w:val="ru-RU"/>
        </w:rPr>
        <w:t>сохранившихся в полости рта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зубов в группах с </w:t>
      </w:r>
      <w:r w:rsidR="00867F81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частичным разрушением </w:t>
      </w:r>
      <w:proofErr w:type="spellStart"/>
      <w:r w:rsidR="00867F81" w:rsidRPr="00A04BE7">
        <w:rPr>
          <w:rFonts w:ascii="Times New Roman" w:hAnsi="Times New Roman" w:cs="Times New Roman"/>
          <w:sz w:val="24"/>
          <w:szCs w:val="24"/>
          <w:lang w:val="ru-RU"/>
        </w:rPr>
        <w:t>микроархитектоники</w:t>
      </w:r>
      <w:proofErr w:type="spellEnd"/>
      <w:r w:rsidR="00867F81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нормальным показателем </w:t>
      </w:r>
      <w:r w:rsidR="00867F81" w:rsidRPr="00A04BE7">
        <w:rPr>
          <w:rFonts w:ascii="Times New Roman" w:hAnsi="Times New Roman" w:cs="Times New Roman"/>
          <w:sz w:val="24"/>
          <w:szCs w:val="24"/>
          <w:lang w:val="ru-RU"/>
        </w:rPr>
        <w:t>TBS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, а также в группах с </w:t>
      </w:r>
      <w:r w:rsidR="00867F81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разрушением </w:t>
      </w:r>
      <w:proofErr w:type="spellStart"/>
      <w:r w:rsidR="00867F81" w:rsidRPr="00A04BE7">
        <w:rPr>
          <w:rFonts w:ascii="Times New Roman" w:hAnsi="Times New Roman" w:cs="Times New Roman"/>
          <w:sz w:val="24"/>
          <w:szCs w:val="24"/>
          <w:lang w:val="ru-RU"/>
        </w:rPr>
        <w:t>микроархитектоники</w:t>
      </w:r>
      <w:proofErr w:type="spellEnd"/>
      <w:r w:rsidR="00867F81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>нормальным показателем</w:t>
      </w:r>
      <w:r w:rsidR="001001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TBS. Различий между группами с частичным разрушением </w:t>
      </w:r>
      <w:proofErr w:type="spellStart"/>
      <w:r w:rsidRPr="00A04BE7">
        <w:rPr>
          <w:rFonts w:ascii="Times New Roman" w:hAnsi="Times New Roman" w:cs="Times New Roman"/>
          <w:sz w:val="24"/>
          <w:szCs w:val="24"/>
          <w:lang w:val="ru-RU"/>
        </w:rPr>
        <w:t>микроархитектоники</w:t>
      </w:r>
      <w:proofErr w:type="spellEnd"/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и разрушением </w:t>
      </w:r>
      <w:proofErr w:type="spellStart"/>
      <w:r w:rsidRPr="00A04BE7">
        <w:rPr>
          <w:rFonts w:ascii="Times New Roman" w:hAnsi="Times New Roman" w:cs="Times New Roman"/>
          <w:sz w:val="24"/>
          <w:szCs w:val="24"/>
          <w:lang w:val="ru-RU"/>
        </w:rPr>
        <w:t>микроархитектоники</w:t>
      </w:r>
      <w:proofErr w:type="spellEnd"/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не выявлено. </w:t>
      </w:r>
    </w:p>
    <w:p w14:paraId="3052EDAC" w14:textId="236C1A0F" w:rsidR="00265CDA" w:rsidRDefault="00265CDA" w:rsidP="00A04BE7">
      <w:pPr>
        <w:spacing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Средняя разница в </w:t>
      </w:r>
      <w:r w:rsidR="002D5887" w:rsidRPr="00A04BE7">
        <w:rPr>
          <w:rFonts w:ascii="Times New Roman" w:hAnsi="Times New Roman" w:cs="Times New Roman"/>
          <w:sz w:val="24"/>
          <w:szCs w:val="24"/>
          <w:lang w:val="ru-RU"/>
        </w:rPr>
        <w:t>показателях уровня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клинического прикрепления между группами </w:t>
      </w:r>
      <w:r w:rsidR="00E2281E" w:rsidRPr="00A04BE7">
        <w:rPr>
          <w:rFonts w:ascii="Times New Roman" w:hAnsi="Times New Roman" w:cs="Times New Roman"/>
          <w:sz w:val="24"/>
          <w:szCs w:val="24"/>
          <w:lang w:val="ru-RU"/>
        </w:rPr>
        <w:t>с нормальным показателем</w:t>
      </w:r>
      <w:r w:rsidR="001001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281E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TBS и частичным разрушением </w:t>
      </w:r>
      <w:proofErr w:type="spellStart"/>
      <w:r w:rsidR="00E2281E" w:rsidRPr="00A04BE7">
        <w:rPr>
          <w:rFonts w:ascii="Times New Roman" w:hAnsi="Times New Roman" w:cs="Times New Roman"/>
          <w:sz w:val="24"/>
          <w:szCs w:val="24"/>
          <w:lang w:val="ru-RU"/>
        </w:rPr>
        <w:t>микроархитектоники</w:t>
      </w:r>
      <w:proofErr w:type="spellEnd"/>
      <w:r w:rsidR="00E2281E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составляла 0,7 мм, а между группами </w:t>
      </w:r>
      <w:r w:rsidR="00E2281E" w:rsidRPr="00A04BE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001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281E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нормальным показателем TBS и разрушением </w:t>
      </w:r>
      <w:proofErr w:type="spellStart"/>
      <w:r w:rsidR="00E2281E" w:rsidRPr="00A04BE7">
        <w:rPr>
          <w:rFonts w:ascii="Times New Roman" w:hAnsi="Times New Roman" w:cs="Times New Roman"/>
          <w:sz w:val="24"/>
          <w:szCs w:val="24"/>
          <w:lang w:val="ru-RU"/>
        </w:rPr>
        <w:t>микроархитектоники</w:t>
      </w:r>
      <w:proofErr w:type="spellEnd"/>
      <w:r w:rsidR="00E2281E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>составляла 0,9 мм.</w:t>
      </w:r>
    </w:p>
    <w:p w14:paraId="053081A0" w14:textId="30E9983D" w:rsidR="00F96BD7" w:rsidRDefault="00F96BD7" w:rsidP="00A04BE7">
      <w:pPr>
        <w:spacing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823015" w14:textId="797B59E3" w:rsidR="00F96BD7" w:rsidRDefault="00F96BD7" w:rsidP="00A04BE7">
      <w:pPr>
        <w:spacing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344584" w14:textId="77777777" w:rsidR="00F96BD7" w:rsidRPr="00A04BE7" w:rsidRDefault="00F96BD7" w:rsidP="00A04BE7">
      <w:pPr>
        <w:spacing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CEAA1A" w14:textId="0CCB2070" w:rsidR="001001FE" w:rsidRPr="00A04BE7" w:rsidRDefault="00265CDA" w:rsidP="00A04BE7">
      <w:pPr>
        <w:spacing w:line="240" w:lineRule="auto"/>
        <w:ind w:left="-851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04BE7">
        <w:rPr>
          <w:rFonts w:ascii="Times New Roman" w:hAnsi="Times New Roman" w:cs="Times New Roman"/>
          <w:sz w:val="24"/>
          <w:szCs w:val="24"/>
          <w:lang w:val="ru-RU"/>
        </w:rPr>
        <w:lastRenderedPageBreak/>
        <w:t>Таблица 2. Средние значения</w:t>
      </w:r>
      <w:r w:rsidR="00E2281E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показателей состояния тканей пародонта в соответствии с показателем TBS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(среднее </w:t>
      </w:r>
      <w:proofErr w:type="spellStart"/>
      <w:r w:rsidRPr="00A04BE7">
        <w:rPr>
          <w:rFonts w:ascii="Times New Roman" w:hAnsi="Times New Roman" w:cs="Times New Roman"/>
          <w:sz w:val="24"/>
          <w:szCs w:val="24"/>
          <w:lang w:val="ru-RU"/>
        </w:rPr>
        <w:t>значение±стандартное</w:t>
      </w:r>
      <w:proofErr w:type="spellEnd"/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отклонение)</w:t>
      </w: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  <w:gridCol w:w="1807"/>
        <w:gridCol w:w="2291"/>
        <w:gridCol w:w="1963"/>
      </w:tblGrid>
      <w:tr w:rsidR="003726B9" w:rsidRPr="00A84C14" w14:paraId="771BD260" w14:textId="77777777" w:rsidTr="001001FE">
        <w:trPr>
          <w:jc w:val="center"/>
        </w:trPr>
        <w:tc>
          <w:tcPr>
            <w:tcW w:w="2547" w:type="dxa"/>
            <w:vAlign w:val="center"/>
          </w:tcPr>
          <w:p w14:paraId="2D058438" w14:textId="3F75F301" w:rsidR="00265CDA" w:rsidRPr="00A04BE7" w:rsidRDefault="003726B9" w:rsidP="00791544">
            <w:pPr>
              <w:ind w:right="-1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Показатель </w:t>
            </w: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TBS</w:t>
            </w: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7AE267E" w14:textId="1C9943AE" w:rsidR="00265CDA" w:rsidRPr="00A04BE7" w:rsidRDefault="001C1399" w:rsidP="00791544">
            <w:pPr>
              <w:ind w:left="-25" w:right="-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Индекс зубного</w:t>
            </w:r>
            <w:r w:rsidR="00265CDA"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налета</w:t>
            </w:r>
            <w:r w:rsidR="00265CDA"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807" w:type="dxa"/>
            <w:vAlign w:val="center"/>
          </w:tcPr>
          <w:p w14:paraId="7F079AEB" w14:textId="77777777" w:rsidR="00265CDA" w:rsidRPr="00A04BE7" w:rsidRDefault="00265CDA" w:rsidP="007915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Глубина зондирования </w:t>
            </w: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мм</w:t>
            </w: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91" w:type="dxa"/>
            <w:vAlign w:val="center"/>
          </w:tcPr>
          <w:p w14:paraId="61CF1FD5" w14:textId="2AC008AF" w:rsidR="00265CDA" w:rsidRPr="00A04BE7" w:rsidRDefault="00265CDA" w:rsidP="00791544">
            <w:pPr>
              <w:ind w:right="-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Y"/>
              </w:rPr>
            </w:pP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Уровень клинического прикрепления (</w:t>
            </w: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Y"/>
              </w:rPr>
              <w:t>мм)</w:t>
            </w:r>
          </w:p>
        </w:tc>
        <w:tc>
          <w:tcPr>
            <w:tcW w:w="1963" w:type="dxa"/>
            <w:vAlign w:val="center"/>
          </w:tcPr>
          <w:p w14:paraId="62050EF6" w14:textId="252AB1A5" w:rsidR="00265CDA" w:rsidRPr="00A04BE7" w:rsidRDefault="00867F81" w:rsidP="00791544">
            <w:pPr>
              <w:ind w:left="-10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="003726B9"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охранив</w:t>
            </w:r>
            <w:r w:rsidR="00265CDA"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шиеся </w:t>
            </w:r>
            <w:r w:rsidR="003726B9"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 полости рта </w:t>
            </w:r>
            <w:r w:rsidR="00265CDA" w:rsidRPr="00A04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зубы</w:t>
            </w:r>
          </w:p>
        </w:tc>
      </w:tr>
      <w:tr w:rsidR="003726B9" w:rsidRPr="00A04BE7" w14:paraId="474A0B3F" w14:textId="77777777" w:rsidTr="001001FE">
        <w:trPr>
          <w:jc w:val="center"/>
        </w:trPr>
        <w:tc>
          <w:tcPr>
            <w:tcW w:w="2547" w:type="dxa"/>
            <w:vAlign w:val="center"/>
          </w:tcPr>
          <w:p w14:paraId="3DAE5705" w14:textId="13DAE3A9" w:rsidR="00265CDA" w:rsidRPr="00A04BE7" w:rsidRDefault="00265CDA" w:rsidP="00791544">
            <w:pPr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="003726B9" w:rsidRPr="00A04BE7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(n=423)</w:t>
            </w:r>
          </w:p>
        </w:tc>
        <w:tc>
          <w:tcPr>
            <w:tcW w:w="1559" w:type="dxa"/>
            <w:vAlign w:val="center"/>
          </w:tcPr>
          <w:p w14:paraId="644D237F" w14:textId="77777777" w:rsidR="00265CDA" w:rsidRPr="00A04BE7" w:rsidRDefault="00265CDA" w:rsidP="00791544">
            <w:pPr>
              <w:spacing w:after="0" w:line="240" w:lineRule="auto"/>
              <w:ind w:left="-25" w:right="-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62.8 ± 22.1</w:t>
            </w:r>
          </w:p>
        </w:tc>
        <w:tc>
          <w:tcPr>
            <w:tcW w:w="1807" w:type="dxa"/>
            <w:vAlign w:val="center"/>
          </w:tcPr>
          <w:p w14:paraId="7E57ABC7" w14:textId="77777777" w:rsidR="00265CDA" w:rsidRPr="00A04BE7" w:rsidRDefault="00265CDA" w:rsidP="00791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2.2 ± 0.4</w:t>
            </w:r>
          </w:p>
        </w:tc>
        <w:tc>
          <w:tcPr>
            <w:tcW w:w="2291" w:type="dxa"/>
            <w:vAlign w:val="center"/>
          </w:tcPr>
          <w:p w14:paraId="04660009" w14:textId="77777777" w:rsidR="00265CDA" w:rsidRPr="00A04BE7" w:rsidRDefault="00265CDA" w:rsidP="00791544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1.8 ± 0.9</w:t>
            </w:r>
          </w:p>
        </w:tc>
        <w:tc>
          <w:tcPr>
            <w:tcW w:w="1963" w:type="dxa"/>
            <w:vAlign w:val="center"/>
          </w:tcPr>
          <w:p w14:paraId="581C0DCB" w14:textId="77777777" w:rsidR="00265CDA" w:rsidRPr="00A04BE7" w:rsidRDefault="00265CDA" w:rsidP="00791544">
            <w:pPr>
              <w:spacing w:after="0" w:line="240" w:lineRule="auto"/>
              <w:ind w:left="-10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24.9 ± 4.8</w:t>
            </w:r>
          </w:p>
        </w:tc>
      </w:tr>
      <w:tr w:rsidR="003726B9" w:rsidRPr="00A04BE7" w14:paraId="54203F67" w14:textId="77777777" w:rsidTr="001001FE">
        <w:trPr>
          <w:jc w:val="center"/>
        </w:trPr>
        <w:tc>
          <w:tcPr>
            <w:tcW w:w="2547" w:type="dxa"/>
            <w:vAlign w:val="center"/>
          </w:tcPr>
          <w:p w14:paraId="7E9E5C4E" w14:textId="3B7E0E3F" w:rsidR="00265CDA" w:rsidRPr="00A04BE7" w:rsidRDefault="003726B9" w:rsidP="00791544">
            <w:pPr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Частичное</w:t>
            </w:r>
            <w:proofErr w:type="spellEnd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разрушение</w:t>
            </w:r>
            <w:proofErr w:type="spellEnd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микроархитектоники</w:t>
            </w:r>
            <w:proofErr w:type="spellEnd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CDA"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(n=297)</w:t>
            </w:r>
          </w:p>
        </w:tc>
        <w:tc>
          <w:tcPr>
            <w:tcW w:w="1559" w:type="dxa"/>
            <w:vAlign w:val="center"/>
          </w:tcPr>
          <w:p w14:paraId="1C48162C" w14:textId="77777777" w:rsidR="00265CDA" w:rsidRPr="00A04BE7" w:rsidRDefault="00265CDA" w:rsidP="00791544">
            <w:pPr>
              <w:spacing w:after="0" w:line="240" w:lineRule="auto"/>
              <w:ind w:left="-25" w:right="-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66.0 ± 21.4</w:t>
            </w:r>
          </w:p>
        </w:tc>
        <w:tc>
          <w:tcPr>
            <w:tcW w:w="1807" w:type="dxa"/>
            <w:vAlign w:val="center"/>
          </w:tcPr>
          <w:p w14:paraId="148756F3" w14:textId="77777777" w:rsidR="00265CDA" w:rsidRPr="00A04BE7" w:rsidRDefault="00265CDA" w:rsidP="00791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 ± 0.7</w:t>
            </w:r>
          </w:p>
        </w:tc>
        <w:tc>
          <w:tcPr>
            <w:tcW w:w="2291" w:type="dxa"/>
            <w:vAlign w:val="center"/>
          </w:tcPr>
          <w:p w14:paraId="271F6E43" w14:textId="77777777" w:rsidR="00265CDA" w:rsidRPr="00A04BE7" w:rsidRDefault="00265CDA" w:rsidP="00791544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2.5 ± 1.3</w:t>
            </w:r>
          </w:p>
        </w:tc>
        <w:tc>
          <w:tcPr>
            <w:tcW w:w="1963" w:type="dxa"/>
            <w:vAlign w:val="center"/>
          </w:tcPr>
          <w:p w14:paraId="7BD5CCD7" w14:textId="77777777" w:rsidR="00265CDA" w:rsidRPr="00A04BE7" w:rsidRDefault="00265CDA" w:rsidP="00791544">
            <w:pPr>
              <w:spacing w:after="0" w:line="240" w:lineRule="auto"/>
              <w:ind w:left="-10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 ± 6.6</w:t>
            </w:r>
          </w:p>
        </w:tc>
      </w:tr>
      <w:tr w:rsidR="003726B9" w:rsidRPr="00A04BE7" w14:paraId="4B81A946" w14:textId="77777777" w:rsidTr="001001FE">
        <w:trPr>
          <w:jc w:val="center"/>
        </w:trPr>
        <w:tc>
          <w:tcPr>
            <w:tcW w:w="2547" w:type="dxa"/>
            <w:vAlign w:val="center"/>
          </w:tcPr>
          <w:p w14:paraId="742D3073" w14:textId="2E777618" w:rsidR="00265CDA" w:rsidRPr="00A04BE7" w:rsidRDefault="00791544" w:rsidP="00791544">
            <w:pPr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3726B9" w:rsidRPr="00A04BE7">
              <w:rPr>
                <w:rFonts w:ascii="Times New Roman" w:hAnsi="Times New Roman" w:cs="Times New Roman"/>
                <w:sz w:val="24"/>
                <w:szCs w:val="24"/>
              </w:rPr>
              <w:t>азрушение</w:t>
            </w:r>
            <w:proofErr w:type="spellEnd"/>
            <w:r w:rsidR="003726B9"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26B9" w:rsidRPr="00A04BE7">
              <w:rPr>
                <w:rFonts w:ascii="Times New Roman" w:hAnsi="Times New Roman" w:cs="Times New Roman"/>
                <w:sz w:val="24"/>
                <w:szCs w:val="24"/>
              </w:rPr>
              <w:t>микроархитектоники</w:t>
            </w:r>
            <w:proofErr w:type="spellEnd"/>
            <w:r w:rsidR="00265CDA" w:rsidRPr="00A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CDA"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(n=85)</w:t>
            </w:r>
          </w:p>
        </w:tc>
        <w:tc>
          <w:tcPr>
            <w:tcW w:w="1559" w:type="dxa"/>
            <w:vAlign w:val="center"/>
          </w:tcPr>
          <w:p w14:paraId="04A8AA69" w14:textId="77777777" w:rsidR="00265CDA" w:rsidRPr="00A04BE7" w:rsidRDefault="00265CDA" w:rsidP="00791544">
            <w:pPr>
              <w:spacing w:after="0" w:line="240" w:lineRule="auto"/>
              <w:ind w:left="-25" w:right="-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62.5 ± 22.4</w:t>
            </w:r>
          </w:p>
        </w:tc>
        <w:tc>
          <w:tcPr>
            <w:tcW w:w="1807" w:type="dxa"/>
            <w:vAlign w:val="center"/>
          </w:tcPr>
          <w:p w14:paraId="559E30B8" w14:textId="77777777" w:rsidR="00265CDA" w:rsidRPr="00A04BE7" w:rsidRDefault="00265CDA" w:rsidP="00791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 ± 0.5</w:t>
            </w:r>
          </w:p>
        </w:tc>
        <w:tc>
          <w:tcPr>
            <w:tcW w:w="2291" w:type="dxa"/>
            <w:vAlign w:val="center"/>
          </w:tcPr>
          <w:p w14:paraId="30BFF3FD" w14:textId="77777777" w:rsidR="00265CDA" w:rsidRPr="00A04BE7" w:rsidRDefault="00265CDA" w:rsidP="00791544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2.7 ± 1.0</w:t>
            </w:r>
          </w:p>
        </w:tc>
        <w:tc>
          <w:tcPr>
            <w:tcW w:w="1963" w:type="dxa"/>
            <w:vAlign w:val="center"/>
          </w:tcPr>
          <w:p w14:paraId="4EFFEF06" w14:textId="77777777" w:rsidR="00265CDA" w:rsidRPr="00A04BE7" w:rsidRDefault="00265CDA" w:rsidP="00791544">
            <w:pPr>
              <w:spacing w:after="0" w:line="240" w:lineRule="auto"/>
              <w:ind w:left="-10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21.5 ± 6.2</w:t>
            </w:r>
          </w:p>
        </w:tc>
      </w:tr>
      <w:tr w:rsidR="003726B9" w:rsidRPr="00A04BE7" w14:paraId="7D522DD1" w14:textId="77777777" w:rsidTr="001001FE">
        <w:trPr>
          <w:jc w:val="center"/>
        </w:trPr>
        <w:tc>
          <w:tcPr>
            <w:tcW w:w="2547" w:type="dxa"/>
            <w:vAlign w:val="center"/>
          </w:tcPr>
          <w:p w14:paraId="4847B214" w14:textId="76DAC7D1" w:rsidR="00265CDA" w:rsidRPr="00A04BE7" w:rsidRDefault="00265CDA" w:rsidP="00791544">
            <w:pPr>
              <w:ind w:right="-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proofErr w:type="spellEnd"/>
            <w:r w:rsidR="003726B9"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показатель</w:t>
            </w:r>
            <w:r w:rsidRPr="00A0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(n=805)</w:t>
            </w:r>
          </w:p>
        </w:tc>
        <w:tc>
          <w:tcPr>
            <w:tcW w:w="1559" w:type="dxa"/>
            <w:vAlign w:val="center"/>
          </w:tcPr>
          <w:p w14:paraId="01878655" w14:textId="77777777" w:rsidR="00265CDA" w:rsidRPr="00A04BE7" w:rsidRDefault="00265CDA" w:rsidP="00791544">
            <w:pPr>
              <w:ind w:left="-25" w:right="-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63.9 ± 22.0</w:t>
            </w:r>
          </w:p>
        </w:tc>
        <w:tc>
          <w:tcPr>
            <w:tcW w:w="1807" w:type="dxa"/>
            <w:vAlign w:val="center"/>
          </w:tcPr>
          <w:p w14:paraId="47390EEB" w14:textId="77777777" w:rsidR="00265CDA" w:rsidRPr="00A04BE7" w:rsidRDefault="00265CDA" w:rsidP="00A04BE7">
            <w:pPr>
              <w:ind w:left="-851" w:right="-7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</w:rPr>
              <w:t>2.2 ± 0.5</w:t>
            </w:r>
          </w:p>
        </w:tc>
        <w:tc>
          <w:tcPr>
            <w:tcW w:w="2291" w:type="dxa"/>
            <w:vAlign w:val="center"/>
          </w:tcPr>
          <w:p w14:paraId="72FE355F" w14:textId="77777777" w:rsidR="00265CDA" w:rsidRPr="00A04BE7" w:rsidRDefault="00265CDA" w:rsidP="00A04BE7">
            <w:pPr>
              <w:ind w:left="-851" w:right="-7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2.2 ± 1.1</w:t>
            </w:r>
          </w:p>
        </w:tc>
        <w:tc>
          <w:tcPr>
            <w:tcW w:w="1963" w:type="dxa"/>
            <w:vAlign w:val="center"/>
          </w:tcPr>
          <w:p w14:paraId="1D526750" w14:textId="77777777" w:rsidR="00265CDA" w:rsidRPr="00A04BE7" w:rsidRDefault="00265CDA" w:rsidP="00A04BE7">
            <w:pPr>
              <w:ind w:left="-851" w:right="-7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4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23.5 ± 5.9</w:t>
            </w:r>
          </w:p>
        </w:tc>
      </w:tr>
    </w:tbl>
    <w:p w14:paraId="54B4AF40" w14:textId="77777777" w:rsidR="00265CDA" w:rsidRPr="00A04BE7" w:rsidRDefault="00265CDA" w:rsidP="00A04BE7">
      <w:pPr>
        <w:spacing w:line="240" w:lineRule="auto"/>
        <w:ind w:left="-851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19D92D" w14:textId="77777777" w:rsidR="004568B7" w:rsidRDefault="00265CDA" w:rsidP="00791544">
      <w:pPr>
        <w:spacing w:line="240" w:lineRule="auto"/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44">
        <w:rPr>
          <w:rFonts w:ascii="Times New Roman" w:hAnsi="Times New Roman" w:cs="Times New Roman"/>
          <w:sz w:val="24"/>
          <w:szCs w:val="24"/>
          <w:lang w:val="ru-RU"/>
        </w:rPr>
        <w:t xml:space="preserve">Степень связи между </w:t>
      </w:r>
      <w:r w:rsidR="00377FEC" w:rsidRPr="00791544">
        <w:rPr>
          <w:rFonts w:ascii="Times New Roman" w:hAnsi="Times New Roman" w:cs="Times New Roman"/>
          <w:sz w:val="24"/>
          <w:szCs w:val="24"/>
          <w:lang w:val="ru-RU"/>
        </w:rPr>
        <w:t xml:space="preserve">TBS, уровнем гигиены полости рта   и пародонтитом тяжелой степени тяжести </w:t>
      </w:r>
      <w:r w:rsidRPr="00791544">
        <w:rPr>
          <w:rFonts w:ascii="Times New Roman" w:hAnsi="Times New Roman" w:cs="Times New Roman"/>
          <w:sz w:val="24"/>
          <w:szCs w:val="24"/>
          <w:lang w:val="ru-RU"/>
        </w:rPr>
        <w:t>определялась с помощью бинарной логистической регрессии (Таблица 3).</w:t>
      </w:r>
    </w:p>
    <w:p w14:paraId="32B3FBB3" w14:textId="582975B7" w:rsidR="00265CDA" w:rsidRDefault="00E2281E" w:rsidP="00791544">
      <w:pPr>
        <w:spacing w:line="240" w:lineRule="auto"/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анализа многомерной модели после поправок на </w:t>
      </w:r>
      <w:proofErr w:type="spellStart"/>
      <w:r w:rsidRPr="00A04BE7">
        <w:rPr>
          <w:rFonts w:ascii="Times New Roman" w:hAnsi="Times New Roman" w:cs="Times New Roman"/>
          <w:sz w:val="24"/>
          <w:szCs w:val="24"/>
          <w:lang w:val="ru-RU"/>
        </w:rPr>
        <w:t>ковариа</w:t>
      </w:r>
      <w:r w:rsidR="006F7C1E" w:rsidRPr="00A04BE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>ты</w:t>
      </w:r>
      <w:proofErr w:type="spellEnd"/>
      <w:r w:rsidRPr="00A04BE7">
        <w:rPr>
          <w:rFonts w:ascii="Times New Roman" w:hAnsi="Times New Roman" w:cs="Times New Roman"/>
          <w:sz w:val="24"/>
          <w:szCs w:val="24"/>
          <w:lang w:val="ru-RU"/>
        </w:rPr>
        <w:t>, которыми были возраст, пол,</w:t>
      </w:r>
      <w:r w:rsidR="00377FEC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индекс зубного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налета, индекс массы тела, сахарный диабет, статус курения, образование и доход, </w:t>
      </w:r>
      <w:r w:rsidR="00DD5EA1" w:rsidRPr="00A04BE7">
        <w:rPr>
          <w:rFonts w:ascii="Times New Roman" w:hAnsi="Times New Roman" w:cs="Times New Roman"/>
          <w:sz w:val="24"/>
          <w:szCs w:val="24"/>
          <w:lang w:val="ru-RU"/>
        </w:rPr>
        <w:t>низкий TBS был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связан с пародонтитом тяжелой степени тяжести со скорректированным ОШ 2,10.</w:t>
      </w:r>
      <w:r w:rsidR="00DD5EA1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51B6" w:rsidRPr="00A04BE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77FEC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ри </w:t>
      </w:r>
      <w:r w:rsidR="004531E3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анализе с использованием </w:t>
      </w:r>
      <w:r w:rsidR="008A145F" w:rsidRPr="00A04BE7">
        <w:rPr>
          <w:rFonts w:ascii="Times New Roman" w:hAnsi="Times New Roman" w:cs="Times New Roman"/>
          <w:sz w:val="24"/>
          <w:szCs w:val="24"/>
          <w:lang w:val="ru-RU"/>
        </w:rPr>
        <w:t>других критериев</w:t>
      </w:r>
      <w:r w:rsidR="00DD5EA1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классификации</w:t>
      </w:r>
      <w:r w:rsidR="00F151B6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заболеваний пародонта также выявлена взаимосвязь низкого TBS с пародонтитом тяжелой степени тяжести со скорректированным ОШ 2,35. 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>В многомерных моделях с использованием методов прямого пошагово</w:t>
      </w:r>
      <w:r w:rsidR="00DD5EA1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го и дизъюнктивного критериев с учетом всех </w:t>
      </w:r>
      <w:proofErr w:type="spellStart"/>
      <w:r w:rsidR="00DD5EA1" w:rsidRPr="00A04BE7">
        <w:rPr>
          <w:rFonts w:ascii="Times New Roman" w:hAnsi="Times New Roman" w:cs="Times New Roman"/>
          <w:sz w:val="24"/>
          <w:szCs w:val="24"/>
          <w:lang w:val="ru-RU"/>
        </w:rPr>
        <w:t>ковариатов</w:t>
      </w:r>
      <w:proofErr w:type="spellEnd"/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ОШ для взаимосвязи между </w:t>
      </w:r>
      <w:r w:rsidR="00DD5EA1" w:rsidRPr="00A04BE7">
        <w:rPr>
          <w:rFonts w:ascii="Times New Roman" w:hAnsi="Times New Roman" w:cs="Times New Roman"/>
          <w:sz w:val="24"/>
          <w:szCs w:val="24"/>
          <w:lang w:val="ru-RU"/>
        </w:rPr>
        <w:t>низким Т</w:t>
      </w:r>
      <w:r w:rsidR="00B9338C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BS 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и пародонтитом </w:t>
      </w:r>
      <w:r w:rsidR="00DD5EA1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тяжелой степени тяжести 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>составляли 2,27 и 1,91 соответственно.</w:t>
      </w:r>
    </w:p>
    <w:p w14:paraId="13848B04" w14:textId="67A82C0C" w:rsidR="00E212F6" w:rsidRPr="00A04BE7" w:rsidRDefault="00265CDA" w:rsidP="00A04BE7">
      <w:pPr>
        <w:spacing w:line="240" w:lineRule="auto"/>
        <w:ind w:left="-851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0A36">
        <w:rPr>
          <w:rFonts w:ascii="Times New Roman" w:hAnsi="Times New Roman" w:cs="Times New Roman"/>
          <w:sz w:val="24"/>
          <w:szCs w:val="24"/>
          <w:lang w:val="ru-RU"/>
        </w:rPr>
        <w:t xml:space="preserve">Таблица 3. Связь </w:t>
      </w:r>
      <w:r w:rsidR="00377FEC" w:rsidRPr="00E70A36">
        <w:rPr>
          <w:rFonts w:ascii="Times New Roman" w:hAnsi="Times New Roman" w:cs="Times New Roman"/>
          <w:sz w:val="24"/>
          <w:szCs w:val="24"/>
          <w:lang w:val="ru-RU"/>
        </w:rPr>
        <w:t>TBS, уровня гигиены полости рта</w:t>
      </w:r>
      <w:r w:rsidR="005457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7FEC" w:rsidRPr="00E70A36">
        <w:rPr>
          <w:rFonts w:ascii="Times New Roman" w:hAnsi="Times New Roman" w:cs="Times New Roman"/>
          <w:sz w:val="24"/>
          <w:szCs w:val="24"/>
          <w:lang w:val="ru-RU"/>
        </w:rPr>
        <w:t>и пародонтита тяжелой степени тяжести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557"/>
      </w:tblGrid>
      <w:tr w:rsidR="00265CDA" w:rsidRPr="00A04BE7" w14:paraId="72E95CD9" w14:textId="77777777" w:rsidTr="005457F2">
        <w:trPr>
          <w:jc w:val="center"/>
        </w:trPr>
        <w:tc>
          <w:tcPr>
            <w:tcW w:w="4815" w:type="dxa"/>
            <w:vAlign w:val="center"/>
          </w:tcPr>
          <w:p w14:paraId="4D8B6A2D" w14:textId="2CC33690" w:rsidR="00265CDA" w:rsidRPr="007D7A6E" w:rsidRDefault="00377FEC" w:rsidP="007D7A6E">
            <w:pPr>
              <w:ind w:left="-110" w:righ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7A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2693" w:type="dxa"/>
            <w:vAlign w:val="center"/>
          </w:tcPr>
          <w:p w14:paraId="78753156" w14:textId="77777777" w:rsidR="00265CDA" w:rsidRPr="007D7A6E" w:rsidRDefault="00265CDA" w:rsidP="005457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7A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Нескорректированное ОШ (95% </w:t>
            </w:r>
            <w:proofErr w:type="gramStart"/>
            <w:r w:rsidRPr="007D7A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ДИ)</w:t>
            </w:r>
            <w:r w:rsidRPr="007D7A6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>a</w:t>
            </w:r>
            <w:proofErr w:type="gramEnd"/>
          </w:p>
        </w:tc>
        <w:tc>
          <w:tcPr>
            <w:tcW w:w="2557" w:type="dxa"/>
            <w:vAlign w:val="center"/>
          </w:tcPr>
          <w:p w14:paraId="42F2AD26" w14:textId="77777777" w:rsidR="00265CDA" w:rsidRPr="007D7A6E" w:rsidRDefault="00265CDA" w:rsidP="007D7A6E">
            <w:pPr>
              <w:ind w:lef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7A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Скорректированное ОШ (95% </w:t>
            </w:r>
            <w:proofErr w:type="gramStart"/>
            <w:r w:rsidRPr="007D7A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ДИ)</w:t>
            </w:r>
            <w:r w:rsidRPr="007D7A6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>a</w:t>
            </w:r>
            <w:proofErr w:type="gramEnd"/>
          </w:p>
        </w:tc>
      </w:tr>
      <w:tr w:rsidR="00265CDA" w:rsidRPr="00A04BE7" w14:paraId="62B611AE" w14:textId="77777777" w:rsidTr="005457F2">
        <w:trPr>
          <w:jc w:val="center"/>
        </w:trPr>
        <w:tc>
          <w:tcPr>
            <w:tcW w:w="4815" w:type="dxa"/>
            <w:vAlign w:val="center"/>
          </w:tcPr>
          <w:p w14:paraId="7D9BED0F" w14:textId="35C06DBD" w:rsidR="00265CDA" w:rsidRPr="007D7A6E" w:rsidRDefault="00377FEC" w:rsidP="00B71609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D7A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 TBS:</w:t>
            </w:r>
          </w:p>
        </w:tc>
        <w:tc>
          <w:tcPr>
            <w:tcW w:w="2693" w:type="dxa"/>
            <w:vAlign w:val="center"/>
          </w:tcPr>
          <w:p w14:paraId="61E25EF2" w14:textId="77777777" w:rsidR="00265CDA" w:rsidRPr="007D7A6E" w:rsidRDefault="00265CDA" w:rsidP="00B71609">
            <w:pPr>
              <w:spacing w:after="0"/>
              <w:ind w:righ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vAlign w:val="center"/>
          </w:tcPr>
          <w:p w14:paraId="4461458D" w14:textId="77777777" w:rsidR="00265CDA" w:rsidRPr="007D7A6E" w:rsidRDefault="00265CDA" w:rsidP="00B71609">
            <w:pPr>
              <w:spacing w:after="0"/>
              <w:ind w:lef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65CDA" w:rsidRPr="00A04BE7" w14:paraId="70EDB06F" w14:textId="77777777" w:rsidTr="005457F2">
        <w:trPr>
          <w:jc w:val="center"/>
        </w:trPr>
        <w:tc>
          <w:tcPr>
            <w:tcW w:w="4815" w:type="dxa"/>
            <w:vAlign w:val="center"/>
          </w:tcPr>
          <w:p w14:paraId="7DD129C8" w14:textId="084DC2B7" w:rsidR="00265CDA" w:rsidRPr="007D7A6E" w:rsidRDefault="00265CDA" w:rsidP="00B71609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D7A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="00377FEC" w:rsidRPr="007D7A6E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Pr="007D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(TBS ≥1.35)</w:t>
            </w:r>
          </w:p>
        </w:tc>
        <w:tc>
          <w:tcPr>
            <w:tcW w:w="2693" w:type="dxa"/>
            <w:vAlign w:val="center"/>
          </w:tcPr>
          <w:p w14:paraId="5C3CDB3C" w14:textId="77777777" w:rsidR="00265CDA" w:rsidRPr="007D7A6E" w:rsidRDefault="00265CDA" w:rsidP="00B71609">
            <w:pPr>
              <w:spacing w:after="0"/>
              <w:ind w:righ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vAlign w:val="center"/>
          </w:tcPr>
          <w:p w14:paraId="25B3771F" w14:textId="77777777" w:rsidR="00265CDA" w:rsidRPr="007D7A6E" w:rsidRDefault="00265CDA" w:rsidP="00B71609">
            <w:pPr>
              <w:spacing w:after="0"/>
              <w:ind w:lef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65CDA" w:rsidRPr="00A04BE7" w14:paraId="4FC39737" w14:textId="77777777" w:rsidTr="005457F2">
        <w:trPr>
          <w:jc w:val="center"/>
        </w:trPr>
        <w:tc>
          <w:tcPr>
            <w:tcW w:w="4815" w:type="dxa"/>
            <w:vAlign w:val="center"/>
          </w:tcPr>
          <w:p w14:paraId="699679CC" w14:textId="2282CFA6" w:rsidR="00265CDA" w:rsidRPr="007D7A6E" w:rsidRDefault="00265CDA" w:rsidP="00B71609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A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Частично пониженный </w:t>
            </w: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(1.</w:t>
            </w:r>
            <w:proofErr w:type="gramStart"/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20&lt;</w:t>
            </w: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TBS</w:t>
            </w:r>
            <w:proofErr w:type="gramEnd"/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&lt;</w:t>
            </w: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1.35)</w:t>
            </w:r>
          </w:p>
        </w:tc>
        <w:tc>
          <w:tcPr>
            <w:tcW w:w="2693" w:type="dxa"/>
            <w:vAlign w:val="center"/>
          </w:tcPr>
          <w:p w14:paraId="4CCB8178" w14:textId="77777777" w:rsidR="00265CDA" w:rsidRPr="007D7A6E" w:rsidRDefault="00265CDA" w:rsidP="00B71609">
            <w:pPr>
              <w:spacing w:after="0"/>
              <w:ind w:righ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1.86 (1.28 </w:t>
            </w: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2.72)</w:t>
            </w:r>
          </w:p>
        </w:tc>
        <w:tc>
          <w:tcPr>
            <w:tcW w:w="2557" w:type="dxa"/>
            <w:vAlign w:val="center"/>
          </w:tcPr>
          <w:p w14:paraId="3632A3D3" w14:textId="77777777" w:rsidR="00265CDA" w:rsidRPr="007D7A6E" w:rsidRDefault="00265CDA" w:rsidP="00B71609">
            <w:pPr>
              <w:spacing w:after="0"/>
              <w:ind w:lef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0.97 (0.59 </w:t>
            </w: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1.58)</w:t>
            </w:r>
          </w:p>
        </w:tc>
      </w:tr>
      <w:tr w:rsidR="00265CDA" w:rsidRPr="00A04BE7" w14:paraId="15E1B303" w14:textId="77777777" w:rsidTr="005457F2">
        <w:trPr>
          <w:jc w:val="center"/>
        </w:trPr>
        <w:tc>
          <w:tcPr>
            <w:tcW w:w="4815" w:type="dxa"/>
            <w:vAlign w:val="center"/>
          </w:tcPr>
          <w:p w14:paraId="1D8CF059" w14:textId="45190F58" w:rsidR="00265CDA" w:rsidRPr="007D7A6E" w:rsidRDefault="00377FEC" w:rsidP="00B71609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D7A6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spellEnd"/>
            <w:r w:rsidRPr="007D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CDA"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(TBS ≤ 1.20)</w:t>
            </w:r>
          </w:p>
        </w:tc>
        <w:tc>
          <w:tcPr>
            <w:tcW w:w="2693" w:type="dxa"/>
            <w:vAlign w:val="center"/>
          </w:tcPr>
          <w:p w14:paraId="42ED583B" w14:textId="77777777" w:rsidR="00265CDA" w:rsidRPr="007D7A6E" w:rsidRDefault="00265CDA" w:rsidP="00B71609">
            <w:pPr>
              <w:spacing w:after="0"/>
              <w:ind w:righ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3.02 (1.79 </w:t>
            </w: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5.09)</w:t>
            </w:r>
          </w:p>
        </w:tc>
        <w:tc>
          <w:tcPr>
            <w:tcW w:w="2557" w:type="dxa"/>
            <w:vAlign w:val="center"/>
          </w:tcPr>
          <w:p w14:paraId="265E975E" w14:textId="77777777" w:rsidR="00265CDA" w:rsidRPr="007D7A6E" w:rsidRDefault="00265CDA" w:rsidP="00B71609">
            <w:pPr>
              <w:spacing w:after="0"/>
              <w:ind w:lef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2.10 (1.03 </w:t>
            </w: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4.26)</w:t>
            </w:r>
          </w:p>
        </w:tc>
      </w:tr>
      <w:tr w:rsidR="00265CDA" w:rsidRPr="00E374FA" w14:paraId="25990B2B" w14:textId="77777777" w:rsidTr="005457F2">
        <w:trPr>
          <w:jc w:val="center"/>
        </w:trPr>
        <w:tc>
          <w:tcPr>
            <w:tcW w:w="4815" w:type="dxa"/>
            <w:vAlign w:val="center"/>
          </w:tcPr>
          <w:p w14:paraId="0E9D46F8" w14:textId="77777777" w:rsidR="00265CDA" w:rsidRPr="005457F2" w:rsidRDefault="00265CDA" w:rsidP="00B71609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7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гигиены полости рта</w:t>
            </w:r>
          </w:p>
          <w:p w14:paraId="42B85982" w14:textId="74A61216" w:rsidR="00265CDA" w:rsidRPr="005457F2" w:rsidRDefault="00265CDA" w:rsidP="00B71609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457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(уровень налета</w:t>
            </w:r>
            <w:r w:rsidR="00B71609" w:rsidRPr="005457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457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</w:t>
            </w:r>
            <w:r w:rsidRPr="005457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c</w:t>
            </w:r>
            <w:proofErr w:type="gramEnd"/>
            <w:r w:rsidR="005457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2693" w:type="dxa"/>
            <w:vAlign w:val="center"/>
          </w:tcPr>
          <w:p w14:paraId="354E99A8" w14:textId="77777777" w:rsidR="00265CDA" w:rsidRPr="007D7A6E" w:rsidRDefault="00265CDA" w:rsidP="00B71609">
            <w:pPr>
              <w:spacing w:after="0"/>
              <w:ind w:righ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vAlign w:val="center"/>
          </w:tcPr>
          <w:p w14:paraId="23699C2C" w14:textId="77777777" w:rsidR="00265CDA" w:rsidRPr="007D7A6E" w:rsidRDefault="00265CDA" w:rsidP="00B71609">
            <w:pPr>
              <w:spacing w:after="0"/>
              <w:ind w:lef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65CDA" w:rsidRPr="00A04BE7" w14:paraId="0AF688B9" w14:textId="77777777" w:rsidTr="005457F2">
        <w:trPr>
          <w:jc w:val="center"/>
        </w:trPr>
        <w:tc>
          <w:tcPr>
            <w:tcW w:w="4815" w:type="dxa"/>
          </w:tcPr>
          <w:p w14:paraId="0301BFC5" w14:textId="798ED514" w:rsidR="00265CDA" w:rsidRPr="007D7A6E" w:rsidRDefault="00265CDA" w:rsidP="005457F2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D7A6E">
              <w:rPr>
                <w:rFonts w:ascii="Times New Roman" w:hAnsi="Times New Roman" w:cs="Times New Roman"/>
                <w:sz w:val="24"/>
                <w:szCs w:val="24"/>
              </w:rPr>
              <w:t>Удовлетворительн</w:t>
            </w:r>
            <w:r w:rsidRPr="007D7A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  <w:proofErr w:type="spellEnd"/>
            <w:r w:rsidR="005457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A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7A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7D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A6E">
              <w:rPr>
                <w:rFonts w:ascii="Times New Roman" w:hAnsi="Times New Roman" w:cs="Times New Roman"/>
                <w:sz w:val="24"/>
                <w:szCs w:val="24"/>
              </w:rPr>
              <w:t>налета</w:t>
            </w:r>
            <w:proofErr w:type="spellEnd"/>
            <w:r w:rsidRPr="007D7A6E">
              <w:rPr>
                <w:rFonts w:ascii="Times New Roman" w:hAnsi="Times New Roman" w:cs="Times New Roman"/>
                <w:sz w:val="24"/>
                <w:szCs w:val="24"/>
              </w:rPr>
              <w:t xml:space="preserve"> &lt;40</w:t>
            </w:r>
            <w:proofErr w:type="gramStart"/>
            <w:r w:rsidRPr="007D7A6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Pr="007D7A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gramEnd"/>
          </w:p>
        </w:tc>
        <w:tc>
          <w:tcPr>
            <w:tcW w:w="2693" w:type="dxa"/>
            <w:vAlign w:val="center"/>
          </w:tcPr>
          <w:p w14:paraId="7526A63B" w14:textId="77777777" w:rsidR="00265CDA" w:rsidRPr="007D7A6E" w:rsidRDefault="00265CDA" w:rsidP="00B71609">
            <w:pPr>
              <w:spacing w:after="0"/>
              <w:ind w:righ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vAlign w:val="center"/>
          </w:tcPr>
          <w:p w14:paraId="66C41214" w14:textId="77777777" w:rsidR="00265CDA" w:rsidRPr="007D7A6E" w:rsidRDefault="00265CDA" w:rsidP="00B71609">
            <w:pPr>
              <w:spacing w:after="0"/>
              <w:ind w:lef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65CDA" w:rsidRPr="00A04BE7" w14:paraId="2DA167FA" w14:textId="77777777" w:rsidTr="005457F2">
        <w:trPr>
          <w:jc w:val="center"/>
        </w:trPr>
        <w:tc>
          <w:tcPr>
            <w:tcW w:w="4815" w:type="dxa"/>
          </w:tcPr>
          <w:p w14:paraId="2EE7D38F" w14:textId="77777777" w:rsidR="00265CDA" w:rsidRPr="007D7A6E" w:rsidRDefault="00265CDA" w:rsidP="00B71609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A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Плохое (уровень налета от 40% до 79%)</w:t>
            </w:r>
          </w:p>
        </w:tc>
        <w:tc>
          <w:tcPr>
            <w:tcW w:w="2693" w:type="dxa"/>
            <w:vAlign w:val="center"/>
          </w:tcPr>
          <w:p w14:paraId="0EABF130" w14:textId="77777777" w:rsidR="00265CDA" w:rsidRPr="007D7A6E" w:rsidRDefault="00265CDA" w:rsidP="00B71609">
            <w:pPr>
              <w:spacing w:after="0"/>
              <w:ind w:righ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2.71 (1.27 </w:t>
            </w: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5.77)</w:t>
            </w:r>
          </w:p>
        </w:tc>
        <w:tc>
          <w:tcPr>
            <w:tcW w:w="2557" w:type="dxa"/>
            <w:vAlign w:val="center"/>
          </w:tcPr>
          <w:p w14:paraId="755088EA" w14:textId="77777777" w:rsidR="00265CDA" w:rsidRPr="007D7A6E" w:rsidRDefault="00265CDA" w:rsidP="00B71609">
            <w:pPr>
              <w:spacing w:after="0"/>
              <w:ind w:lef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2.48 (1.03 </w:t>
            </w: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5.97)</w:t>
            </w:r>
          </w:p>
        </w:tc>
      </w:tr>
      <w:tr w:rsidR="00265CDA" w:rsidRPr="00A04BE7" w14:paraId="3977CF1E" w14:textId="77777777" w:rsidTr="005457F2">
        <w:trPr>
          <w:jc w:val="center"/>
        </w:trPr>
        <w:tc>
          <w:tcPr>
            <w:tcW w:w="4815" w:type="dxa"/>
          </w:tcPr>
          <w:p w14:paraId="241EBC1C" w14:textId="4ACE5CB5" w:rsidR="00265CDA" w:rsidRPr="007D7A6E" w:rsidRDefault="007D7A6E" w:rsidP="00B71609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A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377FEC" w:rsidRPr="007D7A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еудовлетворительное </w:t>
            </w:r>
            <w:r w:rsidR="00265CDA" w:rsidRPr="007D7A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(уровень налета ≥80%)</w:t>
            </w:r>
          </w:p>
        </w:tc>
        <w:tc>
          <w:tcPr>
            <w:tcW w:w="2693" w:type="dxa"/>
            <w:vAlign w:val="center"/>
          </w:tcPr>
          <w:p w14:paraId="4A23534A" w14:textId="77777777" w:rsidR="00265CDA" w:rsidRPr="007D7A6E" w:rsidRDefault="00265CDA" w:rsidP="00B71609">
            <w:pPr>
              <w:spacing w:after="0"/>
              <w:ind w:righ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4.56 (2.10 </w:t>
            </w: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9.93)</w:t>
            </w:r>
          </w:p>
        </w:tc>
        <w:tc>
          <w:tcPr>
            <w:tcW w:w="2557" w:type="dxa"/>
            <w:vAlign w:val="center"/>
          </w:tcPr>
          <w:p w14:paraId="483F24E9" w14:textId="77777777" w:rsidR="00265CDA" w:rsidRPr="007D7A6E" w:rsidRDefault="00265CDA" w:rsidP="00B71609">
            <w:pPr>
              <w:spacing w:after="0"/>
              <w:ind w:lef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2.81 (1.12 </w:t>
            </w: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7D7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7.02)</w:t>
            </w:r>
          </w:p>
        </w:tc>
      </w:tr>
    </w:tbl>
    <w:p w14:paraId="5AA3C47F" w14:textId="77777777" w:rsidR="00265CDA" w:rsidRPr="00A04BE7" w:rsidRDefault="00265CDA" w:rsidP="00A04BE7">
      <w:pPr>
        <w:spacing w:after="0" w:line="240" w:lineRule="auto"/>
        <w:ind w:left="-851" w:right="-766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14:paraId="4E86F0B0" w14:textId="76B3F2AF" w:rsidR="00763619" w:rsidRPr="00A04BE7" w:rsidRDefault="00265CDA" w:rsidP="00A04BE7">
      <w:pPr>
        <w:spacing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BE7">
        <w:rPr>
          <w:rFonts w:ascii="Times New Roman" w:hAnsi="Times New Roman" w:cs="Times New Roman"/>
          <w:sz w:val="24"/>
          <w:szCs w:val="24"/>
          <w:lang w:val="ru-RU"/>
        </w:rPr>
        <w:t>В много</w:t>
      </w:r>
      <w:r w:rsidR="00763619" w:rsidRPr="00A04BE7">
        <w:rPr>
          <w:rFonts w:ascii="Times New Roman" w:hAnsi="Times New Roman" w:cs="Times New Roman"/>
          <w:sz w:val="24"/>
          <w:szCs w:val="24"/>
          <w:lang w:val="ru-RU"/>
        </w:rPr>
        <w:t>факторном анализе после поправок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на возраст, пол, </w:t>
      </w:r>
      <w:r w:rsidR="00763619" w:rsidRPr="00A04BE7">
        <w:rPr>
          <w:rFonts w:ascii="Times New Roman" w:hAnsi="Times New Roman" w:cs="Times New Roman"/>
          <w:bCs/>
          <w:sz w:val="24"/>
          <w:szCs w:val="24"/>
          <w:lang w:val="ru-RU"/>
        </w:rPr>
        <w:t>TBS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, индекс массы тела, </w:t>
      </w:r>
      <w:r w:rsidR="00763619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сахарный 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диабет, </w:t>
      </w:r>
      <w:r w:rsidR="00763619" w:rsidRPr="00A04BE7">
        <w:rPr>
          <w:rFonts w:ascii="Times New Roman" w:hAnsi="Times New Roman" w:cs="Times New Roman"/>
          <w:sz w:val="24"/>
          <w:szCs w:val="24"/>
          <w:lang w:val="ru-RU"/>
        </w:rPr>
        <w:t>статус курения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, образование и доход, </w:t>
      </w:r>
      <w:r w:rsidR="002A0AED" w:rsidRPr="00A04BE7">
        <w:rPr>
          <w:rFonts w:ascii="Times New Roman" w:hAnsi="Times New Roman" w:cs="Times New Roman"/>
          <w:sz w:val="24"/>
          <w:szCs w:val="24"/>
          <w:lang w:val="ru-RU"/>
        </w:rPr>
        <w:t>неудовлетворительная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и очень плохая гигиена</w:t>
      </w:r>
      <w:r w:rsidR="002A0AED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полости рта были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связан</w:t>
      </w:r>
      <w:r w:rsidR="002A0AED" w:rsidRPr="00A04BE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с пародонтитом </w:t>
      </w:r>
      <w:r w:rsidR="00DD5EA1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тяжелой степени тяжести 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со скорректированным ОШ 2,48 и 2,81 соответственно. </w:t>
      </w:r>
    </w:p>
    <w:p w14:paraId="57B6191F" w14:textId="400141D6" w:rsidR="00265CDA" w:rsidRPr="00A04BE7" w:rsidRDefault="0038610A" w:rsidP="00A04BE7">
      <w:pPr>
        <w:spacing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BE7">
        <w:rPr>
          <w:rFonts w:ascii="Times New Roman" w:hAnsi="Times New Roman" w:cs="Times New Roman"/>
          <w:sz w:val="24"/>
          <w:szCs w:val="24"/>
          <w:lang w:val="ru-RU"/>
        </w:rPr>
        <w:lastRenderedPageBreak/>
        <w:t>По результатам бинарной логистической регрессии после поправок на</w:t>
      </w:r>
      <w:r w:rsidR="007915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04BE7">
        <w:rPr>
          <w:rFonts w:ascii="Times New Roman" w:hAnsi="Times New Roman" w:cs="Times New Roman"/>
          <w:sz w:val="24"/>
          <w:szCs w:val="24"/>
          <w:lang w:val="ru-RU"/>
        </w:rPr>
        <w:t>ковариаты</w:t>
      </w:r>
      <w:proofErr w:type="spellEnd"/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выявлена выраженная взаимосвязь между </w:t>
      </w:r>
      <w:r w:rsidRPr="00A04BE7">
        <w:rPr>
          <w:rFonts w:ascii="Times New Roman" w:hAnsi="Times New Roman" w:cs="Times New Roman"/>
          <w:bCs/>
          <w:sz w:val="24"/>
          <w:szCs w:val="24"/>
          <w:lang w:val="ru-RU"/>
        </w:rPr>
        <w:t>TBS</w:t>
      </w:r>
      <w:r w:rsidR="0007166C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>уровнем гигиены полости рта</w:t>
      </w:r>
      <w:r w:rsidR="0007166C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и пародонтитом тяжелой степени тяжести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Сочетание 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низкого </w:t>
      </w:r>
      <w:r w:rsidRPr="00A04BE7">
        <w:rPr>
          <w:rFonts w:ascii="Times New Roman" w:hAnsi="Times New Roman" w:cs="Times New Roman"/>
          <w:bCs/>
          <w:sz w:val="24"/>
          <w:szCs w:val="24"/>
          <w:lang w:val="ru-RU"/>
        </w:rPr>
        <w:t>TBS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2A0AED" w:rsidRPr="00A04BE7">
        <w:rPr>
          <w:rFonts w:ascii="Times New Roman" w:hAnsi="Times New Roman" w:cs="Times New Roman"/>
          <w:sz w:val="24"/>
          <w:szCs w:val="24"/>
          <w:lang w:val="ru-RU"/>
        </w:rPr>
        <w:t>неудовлетворительной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или очень плохой гигиены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 полости рта увеличивало вероятность 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развития 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пародонтита </w:t>
      </w:r>
      <w:r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тяжелой степени тяжести </w:t>
      </w:r>
      <w:r w:rsidR="00265CDA" w:rsidRPr="00A04BE7">
        <w:rPr>
          <w:rFonts w:ascii="Times New Roman" w:hAnsi="Times New Roman" w:cs="Times New Roman"/>
          <w:sz w:val="24"/>
          <w:szCs w:val="24"/>
          <w:lang w:val="ru-RU"/>
        </w:rPr>
        <w:t xml:space="preserve">до 4,96 и 5,71 соответственно. </w:t>
      </w:r>
    </w:p>
    <w:p w14:paraId="37F358AA" w14:textId="77777777" w:rsidR="00265CDA" w:rsidRPr="00A04BE7" w:rsidRDefault="00265CDA" w:rsidP="00A04BE7">
      <w:pPr>
        <w:spacing w:line="240" w:lineRule="auto"/>
        <w:ind w:left="-851" w:right="-766"/>
        <w:jc w:val="both"/>
        <w:rPr>
          <w:rFonts w:ascii="Times New Roman" w:hAnsi="Times New Roman" w:cs="Times New Roman"/>
          <w:b/>
          <w:sz w:val="24"/>
          <w:szCs w:val="24"/>
          <w:lang w:val="ru-RU" w:bidi="ar-SY"/>
        </w:rPr>
      </w:pPr>
      <w:r w:rsidRPr="00A04BE7">
        <w:rPr>
          <w:rFonts w:ascii="Times New Roman" w:hAnsi="Times New Roman" w:cs="Times New Roman"/>
          <w:b/>
          <w:sz w:val="24"/>
          <w:szCs w:val="24"/>
          <w:lang w:val="ru-RU" w:bidi="ar-SY"/>
        </w:rPr>
        <w:t>Выводы</w:t>
      </w:r>
    </w:p>
    <w:p w14:paraId="0D9D4036" w14:textId="5377A07B" w:rsidR="00265CDA" w:rsidRDefault="001D35FA" w:rsidP="00A04BE7">
      <w:pPr>
        <w:spacing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A04BE7">
        <w:rPr>
          <w:rFonts w:ascii="Times New Roman" w:hAnsi="Times New Roman" w:cs="Times New Roman"/>
          <w:sz w:val="24"/>
          <w:szCs w:val="24"/>
          <w:lang w:val="ru-RU" w:bidi="ar-SY"/>
        </w:rPr>
        <w:t>По данным исследования, н</w:t>
      </w:r>
      <w:r w:rsidR="0090409B" w:rsidRPr="00A04BE7">
        <w:rPr>
          <w:rFonts w:ascii="Times New Roman" w:hAnsi="Times New Roman" w:cs="Times New Roman"/>
          <w:sz w:val="24"/>
          <w:szCs w:val="24"/>
          <w:lang w:val="ru-RU" w:bidi="ar-SY"/>
        </w:rPr>
        <w:t xml:space="preserve">изкий </w:t>
      </w:r>
      <w:r w:rsidR="00614BAF" w:rsidRPr="00A04BE7">
        <w:rPr>
          <w:rFonts w:ascii="Times New Roman" w:hAnsi="Times New Roman" w:cs="Times New Roman"/>
          <w:bCs/>
          <w:sz w:val="24"/>
          <w:szCs w:val="24"/>
          <w:lang w:val="ru-RU"/>
        </w:rPr>
        <w:t>TBS</w:t>
      </w:r>
      <w:r w:rsidRPr="00A04BE7">
        <w:rPr>
          <w:rFonts w:ascii="Times New Roman" w:hAnsi="Times New Roman" w:cs="Times New Roman"/>
          <w:sz w:val="24"/>
          <w:szCs w:val="24"/>
          <w:lang w:val="ru-RU" w:bidi="ar-SY"/>
        </w:rPr>
        <w:t xml:space="preserve"> связан</w:t>
      </w:r>
      <w:r w:rsidR="00265CDA" w:rsidRPr="00A04BE7">
        <w:rPr>
          <w:rFonts w:ascii="Times New Roman" w:hAnsi="Times New Roman" w:cs="Times New Roman"/>
          <w:sz w:val="24"/>
          <w:szCs w:val="24"/>
          <w:lang w:val="ru-RU" w:bidi="ar-SY"/>
        </w:rPr>
        <w:t xml:space="preserve"> с пародонтитом </w:t>
      </w:r>
      <w:r w:rsidR="00614BAF" w:rsidRPr="00A04BE7">
        <w:rPr>
          <w:rFonts w:ascii="Times New Roman" w:hAnsi="Times New Roman" w:cs="Times New Roman"/>
          <w:sz w:val="24"/>
          <w:szCs w:val="24"/>
          <w:lang w:val="ru-RU" w:bidi="ar-SY"/>
        </w:rPr>
        <w:t>тяжелой степени тяжести</w:t>
      </w:r>
      <w:r w:rsidRPr="00A04BE7">
        <w:rPr>
          <w:rFonts w:ascii="Times New Roman" w:hAnsi="Times New Roman" w:cs="Times New Roman"/>
          <w:sz w:val="24"/>
          <w:szCs w:val="24"/>
          <w:lang w:val="ru-RU" w:bidi="ar-SY"/>
        </w:rPr>
        <w:t xml:space="preserve">. Также при пародонтите тяжелой степени тяжести низкий </w:t>
      </w:r>
      <w:r w:rsidRPr="00A04BE7">
        <w:rPr>
          <w:rFonts w:ascii="Times New Roman" w:hAnsi="Times New Roman" w:cs="Times New Roman"/>
          <w:bCs/>
          <w:sz w:val="24"/>
          <w:szCs w:val="24"/>
          <w:lang w:val="ru-RU"/>
        </w:rPr>
        <w:t>TBS</w:t>
      </w:r>
      <w:r w:rsidRPr="00A04BE7">
        <w:rPr>
          <w:rFonts w:ascii="Times New Roman" w:hAnsi="Times New Roman" w:cs="Times New Roman"/>
          <w:sz w:val="24"/>
          <w:szCs w:val="24"/>
          <w:lang w:val="ru-RU" w:bidi="ar-SY"/>
        </w:rPr>
        <w:t xml:space="preserve"> и</w:t>
      </w:r>
      <w:r w:rsidR="00265CDA" w:rsidRPr="00A04BE7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Pr="00A04BE7">
        <w:rPr>
          <w:rFonts w:ascii="Times New Roman" w:hAnsi="Times New Roman" w:cs="Times New Roman"/>
          <w:sz w:val="24"/>
          <w:szCs w:val="24"/>
          <w:lang w:val="ru-RU" w:bidi="ar-SY"/>
        </w:rPr>
        <w:t>плохая гигиена полости рта имею</w:t>
      </w:r>
      <w:r w:rsidR="00265CDA" w:rsidRPr="00A04BE7">
        <w:rPr>
          <w:rFonts w:ascii="Times New Roman" w:hAnsi="Times New Roman" w:cs="Times New Roman"/>
          <w:sz w:val="24"/>
          <w:szCs w:val="24"/>
          <w:lang w:val="ru-RU" w:bidi="ar-SY"/>
        </w:rPr>
        <w:t>т синергетический эффект</w:t>
      </w:r>
      <w:r w:rsidRPr="00A04BE7">
        <w:rPr>
          <w:rFonts w:ascii="Times New Roman" w:hAnsi="Times New Roman" w:cs="Times New Roman"/>
          <w:sz w:val="24"/>
          <w:szCs w:val="24"/>
          <w:lang w:val="ru-RU" w:bidi="ar-SY"/>
        </w:rPr>
        <w:t xml:space="preserve">. </w:t>
      </w:r>
      <w:r w:rsidR="000C65FD" w:rsidRPr="00A04BE7">
        <w:rPr>
          <w:rFonts w:ascii="Times New Roman" w:hAnsi="Times New Roman" w:cs="Times New Roman"/>
          <w:sz w:val="24"/>
          <w:szCs w:val="24"/>
          <w:lang w:val="ru-RU" w:bidi="ar-SY"/>
        </w:rPr>
        <w:t>Таким образом,</w:t>
      </w:r>
      <w:r w:rsidRPr="00A04BE7">
        <w:rPr>
          <w:rFonts w:ascii="Times New Roman" w:hAnsi="Times New Roman" w:cs="Times New Roman"/>
          <w:sz w:val="24"/>
          <w:szCs w:val="24"/>
          <w:lang w:val="ru-RU" w:bidi="ar-SY"/>
        </w:rPr>
        <w:t xml:space="preserve"> ранняя диагностика и</w:t>
      </w:r>
      <w:r w:rsidR="000C65FD" w:rsidRPr="00A04BE7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="00265CDA" w:rsidRPr="00A04BE7">
        <w:rPr>
          <w:rFonts w:ascii="Times New Roman" w:hAnsi="Times New Roman" w:cs="Times New Roman"/>
          <w:sz w:val="24"/>
          <w:szCs w:val="24"/>
          <w:lang w:val="ru-RU" w:bidi="ar-SY"/>
        </w:rPr>
        <w:t>мон</w:t>
      </w:r>
      <w:r w:rsidR="000C65FD" w:rsidRPr="00A04BE7">
        <w:rPr>
          <w:rFonts w:ascii="Times New Roman" w:hAnsi="Times New Roman" w:cs="Times New Roman"/>
          <w:sz w:val="24"/>
          <w:szCs w:val="24"/>
          <w:lang w:val="ru-RU" w:bidi="ar-SY"/>
        </w:rPr>
        <w:t xml:space="preserve">иторинг снижения качества костной ткани </w:t>
      </w:r>
      <w:r w:rsidRPr="00A04BE7">
        <w:rPr>
          <w:rFonts w:ascii="Times New Roman" w:hAnsi="Times New Roman" w:cs="Times New Roman"/>
          <w:sz w:val="24"/>
          <w:szCs w:val="24"/>
          <w:lang w:val="ru-RU" w:bidi="ar-SY"/>
        </w:rPr>
        <w:t xml:space="preserve">наряду </w:t>
      </w:r>
      <w:r w:rsidR="000C65FD" w:rsidRPr="00A04BE7">
        <w:rPr>
          <w:rFonts w:ascii="Times New Roman" w:hAnsi="Times New Roman" w:cs="Times New Roman"/>
          <w:sz w:val="24"/>
          <w:szCs w:val="24"/>
          <w:lang w:val="ru-RU" w:bidi="ar-SY"/>
        </w:rPr>
        <w:t xml:space="preserve">с поддержанием хорошего уровня </w:t>
      </w:r>
      <w:r w:rsidRPr="00A04BE7">
        <w:rPr>
          <w:rFonts w:ascii="Times New Roman" w:hAnsi="Times New Roman" w:cs="Times New Roman"/>
          <w:sz w:val="24"/>
          <w:szCs w:val="24"/>
          <w:lang w:val="ru-RU" w:bidi="ar-SY"/>
        </w:rPr>
        <w:t>гигиены полости рта</w:t>
      </w:r>
      <w:r w:rsidR="00265CDA" w:rsidRPr="00A04BE7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="000C65FD" w:rsidRPr="00A04BE7">
        <w:rPr>
          <w:rFonts w:ascii="Times New Roman" w:hAnsi="Times New Roman" w:cs="Times New Roman"/>
          <w:sz w:val="24"/>
          <w:szCs w:val="24"/>
          <w:lang w:val="ru-RU" w:bidi="ar-SY"/>
        </w:rPr>
        <w:t>могут способствовать профилактике прогрессирования пародонтита и улучшению качества жизни пациентов.</w:t>
      </w:r>
    </w:p>
    <w:p w14:paraId="2F54659A" w14:textId="77777777" w:rsidR="00791544" w:rsidRPr="00A04BE7" w:rsidRDefault="00791544" w:rsidP="00A04BE7">
      <w:pPr>
        <w:spacing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</w:p>
    <w:p w14:paraId="2460DCBD" w14:textId="333108A0" w:rsidR="00D63D15" w:rsidRPr="005D2938" w:rsidRDefault="00265CDA" w:rsidP="005D2938">
      <w:pPr>
        <w:pStyle w:val="aa"/>
        <w:shd w:val="clear" w:color="auto" w:fill="FFFFFF"/>
        <w:spacing w:after="0" w:line="360" w:lineRule="auto"/>
        <w:ind w:left="-851" w:right="-766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A04BE7">
        <w:rPr>
          <w:rFonts w:ascii="Times New Roman" w:hAnsi="Times New Roman" w:cs="Times New Roman"/>
          <w:sz w:val="24"/>
          <w:szCs w:val="24"/>
          <w:lang w:val="ru-RU"/>
        </w:rPr>
        <w:t>*Указатели ссылок в квадратных скобках соответствуют списку литературы в первоисточнике.</w:t>
      </w:r>
    </w:p>
    <w:sectPr w:rsidR="00D63D15" w:rsidRPr="005D293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CDA"/>
    <w:rsid w:val="00006DFB"/>
    <w:rsid w:val="00030527"/>
    <w:rsid w:val="00046A19"/>
    <w:rsid w:val="0007166C"/>
    <w:rsid w:val="000755E4"/>
    <w:rsid w:val="00077A27"/>
    <w:rsid w:val="000818A4"/>
    <w:rsid w:val="00095FB8"/>
    <w:rsid w:val="000B58D3"/>
    <w:rsid w:val="000C0088"/>
    <w:rsid w:val="000C4399"/>
    <w:rsid w:val="000C65FD"/>
    <w:rsid w:val="000F4A8F"/>
    <w:rsid w:val="000F6153"/>
    <w:rsid w:val="001001FE"/>
    <w:rsid w:val="00107AE9"/>
    <w:rsid w:val="00117673"/>
    <w:rsid w:val="00127510"/>
    <w:rsid w:val="00186467"/>
    <w:rsid w:val="001C1399"/>
    <w:rsid w:val="001D35FA"/>
    <w:rsid w:val="001E7B81"/>
    <w:rsid w:val="0022283F"/>
    <w:rsid w:val="00223298"/>
    <w:rsid w:val="00241EBA"/>
    <w:rsid w:val="00262AD7"/>
    <w:rsid w:val="00265CDA"/>
    <w:rsid w:val="00275218"/>
    <w:rsid w:val="002A0AED"/>
    <w:rsid w:val="002A6201"/>
    <w:rsid w:val="002D1B84"/>
    <w:rsid w:val="002D5887"/>
    <w:rsid w:val="002F2E65"/>
    <w:rsid w:val="003034D2"/>
    <w:rsid w:val="00313C7A"/>
    <w:rsid w:val="00331577"/>
    <w:rsid w:val="003726B9"/>
    <w:rsid w:val="00373C16"/>
    <w:rsid w:val="00377FEC"/>
    <w:rsid w:val="0038610A"/>
    <w:rsid w:val="003A4EC9"/>
    <w:rsid w:val="003E69E4"/>
    <w:rsid w:val="00413D03"/>
    <w:rsid w:val="00420EC4"/>
    <w:rsid w:val="004531E3"/>
    <w:rsid w:val="004568B7"/>
    <w:rsid w:val="00466B59"/>
    <w:rsid w:val="004A3C22"/>
    <w:rsid w:val="004B5282"/>
    <w:rsid w:val="004D0E0B"/>
    <w:rsid w:val="004D0EFE"/>
    <w:rsid w:val="00502917"/>
    <w:rsid w:val="00521270"/>
    <w:rsid w:val="0052245E"/>
    <w:rsid w:val="005313EF"/>
    <w:rsid w:val="00533E78"/>
    <w:rsid w:val="005457F2"/>
    <w:rsid w:val="0055542F"/>
    <w:rsid w:val="00555A00"/>
    <w:rsid w:val="00597EAA"/>
    <w:rsid w:val="005A6F01"/>
    <w:rsid w:val="005B08E9"/>
    <w:rsid w:val="005C00A1"/>
    <w:rsid w:val="005C7F75"/>
    <w:rsid w:val="005D2938"/>
    <w:rsid w:val="005F1B71"/>
    <w:rsid w:val="00614BAF"/>
    <w:rsid w:val="00641B54"/>
    <w:rsid w:val="006A097F"/>
    <w:rsid w:val="006D29DE"/>
    <w:rsid w:val="006F7C1E"/>
    <w:rsid w:val="00711EDE"/>
    <w:rsid w:val="00762AB9"/>
    <w:rsid w:val="00763619"/>
    <w:rsid w:val="007648D2"/>
    <w:rsid w:val="00765E63"/>
    <w:rsid w:val="007670B9"/>
    <w:rsid w:val="007741B6"/>
    <w:rsid w:val="00791544"/>
    <w:rsid w:val="00795AD7"/>
    <w:rsid w:val="007A2D82"/>
    <w:rsid w:val="007D7A6E"/>
    <w:rsid w:val="007E10F0"/>
    <w:rsid w:val="00816933"/>
    <w:rsid w:val="0083330A"/>
    <w:rsid w:val="008416B6"/>
    <w:rsid w:val="0085588A"/>
    <w:rsid w:val="00867F81"/>
    <w:rsid w:val="00871756"/>
    <w:rsid w:val="0088253A"/>
    <w:rsid w:val="008879D4"/>
    <w:rsid w:val="008A145F"/>
    <w:rsid w:val="008C6DFB"/>
    <w:rsid w:val="008C7A1B"/>
    <w:rsid w:val="008F0C40"/>
    <w:rsid w:val="008F2EEB"/>
    <w:rsid w:val="0090409B"/>
    <w:rsid w:val="00922CEF"/>
    <w:rsid w:val="00932874"/>
    <w:rsid w:val="009354AC"/>
    <w:rsid w:val="00953186"/>
    <w:rsid w:val="00993EFF"/>
    <w:rsid w:val="009E097D"/>
    <w:rsid w:val="009E6D41"/>
    <w:rsid w:val="009F71CD"/>
    <w:rsid w:val="00A023E2"/>
    <w:rsid w:val="00A04BE7"/>
    <w:rsid w:val="00A21C51"/>
    <w:rsid w:val="00A27A1D"/>
    <w:rsid w:val="00A31AA1"/>
    <w:rsid w:val="00A35B06"/>
    <w:rsid w:val="00A36E1E"/>
    <w:rsid w:val="00A37816"/>
    <w:rsid w:val="00A45E0C"/>
    <w:rsid w:val="00A71D60"/>
    <w:rsid w:val="00A84C14"/>
    <w:rsid w:val="00A95936"/>
    <w:rsid w:val="00AA0428"/>
    <w:rsid w:val="00AA6D2F"/>
    <w:rsid w:val="00AB05A8"/>
    <w:rsid w:val="00AB1F2C"/>
    <w:rsid w:val="00AF32DD"/>
    <w:rsid w:val="00AF6A0B"/>
    <w:rsid w:val="00B004BC"/>
    <w:rsid w:val="00B031E7"/>
    <w:rsid w:val="00B06D8D"/>
    <w:rsid w:val="00B140DA"/>
    <w:rsid w:val="00B258DF"/>
    <w:rsid w:val="00B328E6"/>
    <w:rsid w:val="00B42049"/>
    <w:rsid w:val="00B522C8"/>
    <w:rsid w:val="00B60F9C"/>
    <w:rsid w:val="00B6150B"/>
    <w:rsid w:val="00B617FE"/>
    <w:rsid w:val="00B71609"/>
    <w:rsid w:val="00B9338C"/>
    <w:rsid w:val="00BB31AB"/>
    <w:rsid w:val="00BC3D24"/>
    <w:rsid w:val="00BD0467"/>
    <w:rsid w:val="00BD5E8B"/>
    <w:rsid w:val="00C13E2E"/>
    <w:rsid w:val="00C16EAA"/>
    <w:rsid w:val="00C36FAC"/>
    <w:rsid w:val="00C36FDF"/>
    <w:rsid w:val="00C42062"/>
    <w:rsid w:val="00C44BD3"/>
    <w:rsid w:val="00C45104"/>
    <w:rsid w:val="00C52470"/>
    <w:rsid w:val="00C67649"/>
    <w:rsid w:val="00C7293B"/>
    <w:rsid w:val="00C73BA1"/>
    <w:rsid w:val="00C952EA"/>
    <w:rsid w:val="00C95B01"/>
    <w:rsid w:val="00C96B12"/>
    <w:rsid w:val="00CA21A1"/>
    <w:rsid w:val="00CB28F4"/>
    <w:rsid w:val="00CB3533"/>
    <w:rsid w:val="00CC6861"/>
    <w:rsid w:val="00CE2444"/>
    <w:rsid w:val="00D060AB"/>
    <w:rsid w:val="00D2774A"/>
    <w:rsid w:val="00D632D2"/>
    <w:rsid w:val="00D63D15"/>
    <w:rsid w:val="00DC4D94"/>
    <w:rsid w:val="00DD5EA1"/>
    <w:rsid w:val="00DD601F"/>
    <w:rsid w:val="00DD795E"/>
    <w:rsid w:val="00DE2D4F"/>
    <w:rsid w:val="00DF0206"/>
    <w:rsid w:val="00DF3660"/>
    <w:rsid w:val="00DF424B"/>
    <w:rsid w:val="00E00455"/>
    <w:rsid w:val="00E13ED3"/>
    <w:rsid w:val="00E14E2B"/>
    <w:rsid w:val="00E212F6"/>
    <w:rsid w:val="00E2281E"/>
    <w:rsid w:val="00E374FA"/>
    <w:rsid w:val="00E50674"/>
    <w:rsid w:val="00E52842"/>
    <w:rsid w:val="00E53E15"/>
    <w:rsid w:val="00E70A36"/>
    <w:rsid w:val="00E80ADB"/>
    <w:rsid w:val="00EF33A0"/>
    <w:rsid w:val="00EF5374"/>
    <w:rsid w:val="00EF75D1"/>
    <w:rsid w:val="00F11D03"/>
    <w:rsid w:val="00F151B6"/>
    <w:rsid w:val="00F3046C"/>
    <w:rsid w:val="00F51302"/>
    <w:rsid w:val="00F71C66"/>
    <w:rsid w:val="00F76F94"/>
    <w:rsid w:val="00F96BD7"/>
    <w:rsid w:val="00FA4F1C"/>
    <w:rsid w:val="00FA6616"/>
    <w:rsid w:val="00FC61AF"/>
    <w:rsid w:val="00FD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EB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65CDA"/>
    <w:pPr>
      <w:spacing w:after="160" w:line="259" w:lineRule="auto"/>
    </w:pPr>
    <w:rPr>
      <w:sz w:val="22"/>
      <w:szCs w:val="22"/>
      <w:lang w:val="en-US"/>
    </w:rPr>
  </w:style>
  <w:style w:type="paragraph" w:styleId="2">
    <w:name w:val="heading 2"/>
    <w:basedOn w:val="a"/>
    <w:link w:val="20"/>
    <w:uiPriority w:val="9"/>
    <w:qFormat/>
    <w:rsid w:val="00265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CD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265CDA"/>
    <w:rPr>
      <w:sz w:val="20"/>
      <w:szCs w:val="20"/>
      <w:lang w:val="en-US"/>
    </w:rPr>
  </w:style>
  <w:style w:type="paragraph" w:styleId="a4">
    <w:name w:val="annotation text"/>
    <w:basedOn w:val="a"/>
    <w:link w:val="a3"/>
    <w:uiPriority w:val="99"/>
    <w:semiHidden/>
    <w:unhideWhenUsed/>
    <w:rsid w:val="00265CDA"/>
    <w:pPr>
      <w:spacing w:line="240" w:lineRule="auto"/>
    </w:pPr>
    <w:rPr>
      <w:sz w:val="20"/>
      <w:szCs w:val="20"/>
    </w:rPr>
  </w:style>
  <w:style w:type="character" w:customStyle="1" w:styleId="a5">
    <w:name w:val="Тема примечания Знак"/>
    <w:basedOn w:val="a3"/>
    <w:link w:val="a6"/>
    <w:uiPriority w:val="99"/>
    <w:semiHidden/>
    <w:rsid w:val="00265CDA"/>
    <w:rPr>
      <w:b/>
      <w:bCs/>
      <w:sz w:val="20"/>
      <w:szCs w:val="20"/>
      <w:lang w:val="en-US"/>
    </w:rPr>
  </w:style>
  <w:style w:type="paragraph" w:styleId="a6">
    <w:name w:val="annotation subject"/>
    <w:basedOn w:val="a4"/>
    <w:next w:val="a4"/>
    <w:link w:val="a5"/>
    <w:uiPriority w:val="99"/>
    <w:semiHidden/>
    <w:unhideWhenUsed/>
    <w:rsid w:val="00265CDA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265CDA"/>
    <w:rPr>
      <w:rFonts w:ascii="Segoe UI" w:hAnsi="Segoe UI" w:cs="Segoe UI"/>
      <w:sz w:val="18"/>
      <w:szCs w:val="18"/>
      <w:lang w:val="en-US"/>
    </w:rPr>
  </w:style>
  <w:style w:type="paragraph" w:styleId="a8">
    <w:name w:val="Balloon Text"/>
    <w:basedOn w:val="a"/>
    <w:link w:val="a7"/>
    <w:uiPriority w:val="99"/>
    <w:semiHidden/>
    <w:unhideWhenUsed/>
    <w:rsid w:val="00265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65CD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6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2067</Words>
  <Characters>11786</Characters>
  <Application>Microsoft Office Word</Application>
  <DocSecurity>8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Alexandr Avazov</cp:lastModifiedBy>
  <cp:revision>44</cp:revision>
  <dcterms:created xsi:type="dcterms:W3CDTF">2021-10-30T20:47:00Z</dcterms:created>
  <dcterms:modified xsi:type="dcterms:W3CDTF">2022-12-30T12:35:00Z</dcterms:modified>
</cp:coreProperties>
</file>